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8" w:rsidRDefault="00ED12A8" w:rsidP="00ED12A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  <w:t xml:space="preserve">                                    </w:t>
      </w:r>
      <w:r w:rsidRPr="00ED12A8"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  <w:t>Национальный проект «Образование»</w:t>
      </w:r>
      <w:r w:rsidRPr="00ED12A8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" style="width:23.8pt;height:23.8pt"/>
        </w:pict>
      </w:r>
    </w:p>
    <w:p w:rsidR="00ED12A8" w:rsidRPr="00ED12A8" w:rsidRDefault="00ED12A8" w:rsidP="00ED12A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35E2C" w:rsidRDefault="00ED12A8" w:rsidP="00ED12A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Национальный проект «Образование»</w:t>
      </w:r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 – это инициатива, направленная на достижение двух ключевых задач. </w:t>
      </w:r>
    </w:p>
    <w:p w:rsidR="00735E2C" w:rsidRDefault="00ED12A8" w:rsidP="00ED12A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sz w:val="24"/>
          <w:szCs w:val="24"/>
        </w:rPr>
        <w:t>Первая</w:t>
      </w:r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</w:t>
      </w:r>
    </w:p>
    <w:p w:rsidR="00ED12A8" w:rsidRPr="00ED12A8" w:rsidRDefault="00ED12A8" w:rsidP="00ED12A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sz w:val="24"/>
          <w:szCs w:val="24"/>
        </w:rPr>
        <w:t>Вторая</w:t>
      </w:r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735E2C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sz w:val="24"/>
          <w:szCs w:val="24"/>
        </w:rPr>
        <w:t>Национальный проект</w:t>
      </w:r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реализацию 4 основных направлений развития системы образования:</w:t>
      </w:r>
    </w:p>
    <w:p w:rsidR="00735E2C" w:rsidRDefault="00ED12A8" w:rsidP="00735E2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E2C">
        <w:rPr>
          <w:rFonts w:ascii="Times New Roman" w:eastAsia="Times New Roman" w:hAnsi="Times New Roman" w:cs="Times New Roman"/>
          <w:sz w:val="24"/>
          <w:szCs w:val="24"/>
        </w:rPr>
        <w:t xml:space="preserve">обновление его содержания, </w:t>
      </w:r>
    </w:p>
    <w:p w:rsidR="00735E2C" w:rsidRDefault="00ED12A8" w:rsidP="00735E2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E2C">
        <w:rPr>
          <w:rFonts w:ascii="Times New Roman" w:eastAsia="Times New Roman" w:hAnsi="Times New Roman" w:cs="Times New Roman"/>
          <w:sz w:val="24"/>
          <w:szCs w:val="24"/>
        </w:rPr>
        <w:t xml:space="preserve">создание необходимой современной инфраструктуры, </w:t>
      </w:r>
    </w:p>
    <w:p w:rsidR="00735E2C" w:rsidRDefault="00ED12A8" w:rsidP="00735E2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E2C">
        <w:rPr>
          <w:rFonts w:ascii="Times New Roman" w:eastAsia="Times New Roman" w:hAnsi="Times New Roman" w:cs="Times New Roman"/>
          <w:sz w:val="24"/>
          <w:szCs w:val="24"/>
        </w:rPr>
        <w:t xml:space="preserve">подготовка соответствующих профессиональных кадров, их переподготовка и повышение квалификации, </w:t>
      </w:r>
    </w:p>
    <w:p w:rsidR="00ED12A8" w:rsidRPr="00735E2C" w:rsidRDefault="00ED12A8" w:rsidP="00735E2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E2C">
        <w:rPr>
          <w:rFonts w:ascii="Times New Roman" w:eastAsia="Times New Roman" w:hAnsi="Times New Roman" w:cs="Times New Roman"/>
          <w:sz w:val="24"/>
          <w:szCs w:val="24"/>
        </w:rPr>
        <w:t>а также создание наиболее эффективных механизмов управления этой сферой.</w:t>
      </w:r>
    </w:p>
    <w:p w:rsid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E51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bCs/>
          <w:color w:val="363E51"/>
          <w:sz w:val="24"/>
          <w:szCs w:val="24"/>
        </w:rPr>
        <w:t>Сроки реализации: 01.01.2019 - 31.12.2024</w:t>
      </w:r>
    </w:p>
    <w:p w:rsidR="00850021" w:rsidRPr="00ED12A8" w:rsidRDefault="00850021" w:rsidP="00ED12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E51"/>
          <w:sz w:val="24"/>
          <w:szCs w:val="24"/>
        </w:rPr>
      </w:pPr>
    </w:p>
    <w:p w:rsidR="00ED12A8" w:rsidRPr="00ED12A8" w:rsidRDefault="00ED12A8" w:rsidP="00ED12A8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</w:pPr>
      <w:r w:rsidRPr="00ED12A8"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  <w:t>Федеральные проекты, входящие в национальный проект:</w:t>
      </w:r>
    </w:p>
    <w:p w:rsidR="00ED12A8" w:rsidRPr="00ED12A8" w:rsidRDefault="00ED12A8" w:rsidP="00ED12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bCs/>
          <w:color w:val="2865E9"/>
          <w:sz w:val="24"/>
          <w:szCs w:val="24"/>
        </w:rPr>
        <w:t>›</w:t>
      </w:r>
      <w:hyperlink r:id="rId5" w:history="1">
        <w:r w:rsidRPr="00ED12A8">
          <w:rPr>
            <w:rFonts w:ascii="Times New Roman" w:eastAsia="Times New Roman" w:hAnsi="Times New Roman" w:cs="Times New Roman"/>
            <w:b/>
            <w:bCs/>
            <w:color w:val="154EC9"/>
            <w:sz w:val="24"/>
            <w:szCs w:val="24"/>
            <w:u w:val="single"/>
          </w:rPr>
          <w:t>Современная школа</w:t>
        </w:r>
      </w:hyperlink>
    </w:p>
    <w:p w:rsidR="00ED12A8" w:rsidRPr="00ED12A8" w:rsidRDefault="00ED12A8" w:rsidP="00ED12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bCs/>
          <w:color w:val="2865E9"/>
          <w:sz w:val="24"/>
          <w:szCs w:val="24"/>
        </w:rPr>
        <w:t>›</w:t>
      </w:r>
      <w:hyperlink r:id="rId6" w:history="1">
        <w:r w:rsidRPr="00ED12A8">
          <w:rPr>
            <w:rFonts w:ascii="Times New Roman" w:eastAsia="Times New Roman" w:hAnsi="Times New Roman" w:cs="Times New Roman"/>
            <w:b/>
            <w:bCs/>
            <w:color w:val="154EC9"/>
            <w:sz w:val="24"/>
            <w:szCs w:val="24"/>
            <w:u w:val="single"/>
          </w:rPr>
          <w:t>Успех каждого ребенка</w:t>
        </w:r>
      </w:hyperlink>
    </w:p>
    <w:p w:rsidR="00ED12A8" w:rsidRPr="00ED12A8" w:rsidRDefault="00ED12A8" w:rsidP="00ED12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bCs/>
          <w:color w:val="2865E9"/>
          <w:sz w:val="24"/>
          <w:szCs w:val="24"/>
        </w:rPr>
        <w:t>›</w:t>
      </w:r>
      <w:hyperlink r:id="rId7" w:history="1">
        <w:r w:rsidRPr="00ED12A8">
          <w:rPr>
            <w:rFonts w:ascii="Times New Roman" w:eastAsia="Times New Roman" w:hAnsi="Times New Roman" w:cs="Times New Roman"/>
            <w:b/>
            <w:bCs/>
            <w:color w:val="154EC9"/>
            <w:sz w:val="24"/>
            <w:szCs w:val="24"/>
            <w:u w:val="single"/>
          </w:rPr>
          <w:t>Поддержка семей, имеющих детей</w:t>
        </w:r>
      </w:hyperlink>
    </w:p>
    <w:p w:rsidR="00ED12A8" w:rsidRPr="00ED12A8" w:rsidRDefault="00ED12A8" w:rsidP="00ED12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bCs/>
          <w:color w:val="2865E9"/>
          <w:sz w:val="24"/>
          <w:szCs w:val="24"/>
        </w:rPr>
        <w:t>›</w:t>
      </w:r>
      <w:hyperlink r:id="rId8" w:history="1">
        <w:r w:rsidRPr="00ED12A8">
          <w:rPr>
            <w:rFonts w:ascii="Times New Roman" w:eastAsia="Times New Roman" w:hAnsi="Times New Roman" w:cs="Times New Roman"/>
            <w:b/>
            <w:bCs/>
            <w:color w:val="154EC9"/>
            <w:sz w:val="24"/>
            <w:szCs w:val="24"/>
            <w:u w:val="single"/>
          </w:rPr>
          <w:t>Цифровая образовательная среда</w:t>
        </w:r>
      </w:hyperlink>
    </w:p>
    <w:p w:rsidR="00ED12A8" w:rsidRPr="00ED12A8" w:rsidRDefault="00ED12A8" w:rsidP="00ED12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bCs/>
          <w:color w:val="2865E9"/>
          <w:sz w:val="24"/>
          <w:szCs w:val="24"/>
        </w:rPr>
        <w:t>›</w:t>
      </w:r>
      <w:hyperlink r:id="rId9" w:history="1">
        <w:r w:rsidRPr="00ED12A8">
          <w:rPr>
            <w:rFonts w:ascii="Times New Roman" w:eastAsia="Times New Roman" w:hAnsi="Times New Roman" w:cs="Times New Roman"/>
            <w:b/>
            <w:bCs/>
            <w:color w:val="154EC9"/>
            <w:sz w:val="24"/>
            <w:szCs w:val="24"/>
            <w:u w:val="single"/>
          </w:rPr>
          <w:t>Учитель будущего</w:t>
        </w:r>
      </w:hyperlink>
    </w:p>
    <w:p w:rsidR="00ED12A8" w:rsidRPr="00ED12A8" w:rsidRDefault="00ED12A8" w:rsidP="00ED12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bCs/>
          <w:color w:val="2865E9"/>
          <w:sz w:val="24"/>
          <w:szCs w:val="24"/>
        </w:rPr>
        <w:t>›</w:t>
      </w:r>
      <w:hyperlink r:id="rId10" w:history="1">
        <w:r w:rsidRPr="00ED12A8">
          <w:rPr>
            <w:rFonts w:ascii="Times New Roman" w:eastAsia="Times New Roman" w:hAnsi="Times New Roman" w:cs="Times New Roman"/>
            <w:b/>
            <w:bCs/>
            <w:color w:val="154EC9"/>
            <w:sz w:val="24"/>
            <w:szCs w:val="24"/>
            <w:u w:val="single"/>
          </w:rPr>
          <w:t>Молодые профессионалы</w:t>
        </w:r>
      </w:hyperlink>
    </w:p>
    <w:p w:rsidR="00ED12A8" w:rsidRPr="00ED12A8" w:rsidRDefault="00ED12A8" w:rsidP="00ED12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bCs/>
          <w:color w:val="2865E9"/>
          <w:sz w:val="24"/>
          <w:szCs w:val="24"/>
        </w:rPr>
        <w:t>›</w:t>
      </w:r>
      <w:hyperlink r:id="rId11" w:history="1">
        <w:r w:rsidRPr="00ED12A8">
          <w:rPr>
            <w:rFonts w:ascii="Times New Roman" w:eastAsia="Times New Roman" w:hAnsi="Times New Roman" w:cs="Times New Roman"/>
            <w:b/>
            <w:bCs/>
            <w:color w:val="154EC9"/>
            <w:sz w:val="24"/>
            <w:szCs w:val="24"/>
            <w:u w:val="single"/>
          </w:rPr>
          <w:t>Новые возможности для каждого</w:t>
        </w:r>
      </w:hyperlink>
    </w:p>
    <w:p w:rsidR="00ED12A8" w:rsidRPr="00ED12A8" w:rsidRDefault="00ED12A8" w:rsidP="00ED12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bCs/>
          <w:color w:val="2865E9"/>
          <w:sz w:val="24"/>
          <w:szCs w:val="24"/>
        </w:rPr>
        <w:t>›</w:t>
      </w:r>
      <w:hyperlink r:id="rId12" w:history="1">
        <w:r w:rsidRPr="00ED12A8">
          <w:rPr>
            <w:rFonts w:ascii="Times New Roman" w:eastAsia="Times New Roman" w:hAnsi="Times New Roman" w:cs="Times New Roman"/>
            <w:b/>
            <w:bCs/>
            <w:color w:val="154EC9"/>
            <w:sz w:val="24"/>
            <w:szCs w:val="24"/>
            <w:u w:val="single"/>
          </w:rPr>
          <w:t>Социальная активность</w:t>
        </w:r>
      </w:hyperlink>
    </w:p>
    <w:p w:rsidR="00ED12A8" w:rsidRPr="00ED12A8" w:rsidRDefault="00ED12A8" w:rsidP="00ED12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bCs/>
          <w:color w:val="2865E9"/>
          <w:sz w:val="24"/>
          <w:szCs w:val="24"/>
        </w:rPr>
        <w:t>›</w:t>
      </w:r>
      <w:hyperlink r:id="rId13" w:history="1">
        <w:r w:rsidRPr="00ED12A8">
          <w:rPr>
            <w:rFonts w:ascii="Times New Roman" w:eastAsia="Times New Roman" w:hAnsi="Times New Roman" w:cs="Times New Roman"/>
            <w:b/>
            <w:bCs/>
            <w:color w:val="154EC9"/>
            <w:sz w:val="24"/>
            <w:szCs w:val="24"/>
            <w:u w:val="single"/>
          </w:rPr>
          <w:t>Экспорт образования</w:t>
        </w:r>
      </w:hyperlink>
    </w:p>
    <w:p w:rsidR="00ED12A8" w:rsidRPr="00ED12A8" w:rsidRDefault="00ED12A8" w:rsidP="00ED12A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bCs/>
          <w:color w:val="2865E9"/>
          <w:sz w:val="24"/>
          <w:szCs w:val="24"/>
        </w:rPr>
        <w:t>›</w:t>
      </w:r>
      <w:hyperlink r:id="rId14" w:history="1">
        <w:r w:rsidRPr="00ED12A8">
          <w:rPr>
            <w:rFonts w:ascii="Times New Roman" w:eastAsia="Times New Roman" w:hAnsi="Times New Roman" w:cs="Times New Roman"/>
            <w:b/>
            <w:bCs/>
            <w:color w:val="154EC9"/>
            <w:sz w:val="24"/>
            <w:szCs w:val="24"/>
            <w:u w:val="single"/>
          </w:rPr>
          <w:t>Социальные лифты для каждого</w:t>
        </w:r>
      </w:hyperlink>
    </w:p>
    <w:p w:rsidR="00ED12A8" w:rsidRPr="00ED12A8" w:rsidRDefault="00ED12A8" w:rsidP="00ED12A8">
      <w:pPr>
        <w:spacing w:after="0" w:line="240" w:lineRule="auto"/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diagram" style="width:23.8pt;height:23.8pt"/>
        </w:pict>
      </w:r>
      <w:r w:rsidRPr="00ED12A8"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  <w:t>Источники: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723,3 </w:t>
      </w:r>
      <w:proofErr w:type="spellStart"/>
      <w:proofErr w:type="gramStart"/>
      <w:r w:rsidRPr="00ED12A8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 руб. — федеральный бюджет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45,7 </w:t>
      </w:r>
      <w:proofErr w:type="spellStart"/>
      <w:proofErr w:type="gramStart"/>
      <w:r w:rsidRPr="00ED12A8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 руб. — бюджеты субъектов РФ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15,4 </w:t>
      </w:r>
      <w:proofErr w:type="spellStart"/>
      <w:proofErr w:type="gramStart"/>
      <w:r w:rsidRPr="00ED12A8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 руб. — внебюджетные источники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529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photo-3" style="width:23.8pt;height:23.8pt"/>
        </w:pict>
      </w:r>
      <w:r w:rsidRPr="00ED12A8">
        <w:rPr>
          <w:rFonts w:ascii="Times New Roman" w:eastAsia="Times New Roman" w:hAnsi="Times New Roman" w:cs="Times New Roman"/>
          <w:b/>
          <w:caps/>
          <w:color w:val="212529"/>
          <w:sz w:val="24"/>
          <w:szCs w:val="24"/>
        </w:rPr>
        <w:t>КУРАТОР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363E51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bCs/>
          <w:caps/>
          <w:color w:val="363E51"/>
          <w:sz w:val="24"/>
          <w:szCs w:val="24"/>
        </w:rPr>
        <w:t>ТАТЬЯНА ГОЛИКОВА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sz w:val="24"/>
          <w:szCs w:val="24"/>
        </w:rPr>
        <w:t>Заместитель</w:t>
      </w:r>
      <w:r w:rsidRPr="00ED12A8">
        <w:rPr>
          <w:rFonts w:ascii="Times New Roman" w:eastAsia="Times New Roman" w:hAnsi="Times New Roman" w:cs="Times New Roman"/>
          <w:b/>
          <w:sz w:val="24"/>
          <w:szCs w:val="24"/>
        </w:rPr>
        <w:br/>
        <w:t>Председателя Правительства</w:t>
      </w:r>
      <w:r w:rsidRPr="00ED12A8">
        <w:rPr>
          <w:rFonts w:ascii="Times New Roman" w:eastAsia="Times New Roman" w:hAnsi="Times New Roman" w:cs="Times New Roman"/>
          <w:b/>
          <w:sz w:val="24"/>
          <w:szCs w:val="24"/>
        </w:rPr>
        <w:br/>
        <w:t>Российской Федерации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212529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i1028" type="#_x0000_t75" alt="photo-2" style="width:23.8pt;height:23.8pt"/>
        </w:pict>
      </w:r>
      <w:r w:rsidRPr="00ED12A8">
        <w:rPr>
          <w:rFonts w:ascii="Times New Roman" w:eastAsia="Times New Roman" w:hAnsi="Times New Roman" w:cs="Times New Roman"/>
          <w:b/>
          <w:caps/>
          <w:color w:val="212529"/>
          <w:sz w:val="24"/>
          <w:szCs w:val="24"/>
        </w:rPr>
        <w:t>РУКОВОДИТЕЛЬ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363E51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bCs/>
          <w:caps/>
          <w:color w:val="363E51"/>
          <w:sz w:val="24"/>
          <w:szCs w:val="24"/>
        </w:rPr>
        <w:t>СЕРГЕЙ КРАВЦОВ</w:t>
      </w:r>
    </w:p>
    <w:p w:rsid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sz w:val="24"/>
          <w:szCs w:val="24"/>
        </w:rPr>
        <w:t>Министр просвещения</w:t>
      </w:r>
      <w:r w:rsidRPr="00ED12A8">
        <w:rPr>
          <w:rFonts w:ascii="Times New Roman" w:eastAsia="Times New Roman" w:hAnsi="Times New Roman" w:cs="Times New Roman"/>
          <w:b/>
          <w:sz w:val="24"/>
          <w:szCs w:val="24"/>
        </w:rPr>
        <w:br/>
        <w:t>Российской Федерации</w:t>
      </w:r>
    </w:p>
    <w:p w:rsidR="00ED12A8" w:rsidRPr="00ED12A8" w:rsidRDefault="00ED12A8" w:rsidP="00ED12A8">
      <w:pPr>
        <w:spacing w:after="0" w:line="240" w:lineRule="auto"/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D1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12A8"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  <w:t>1.1. Средневзвешенный результат Российской Федерации в группе международных исследований качества общего образования, средневзвешенное место Российской Федерации (не ниже)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base-value" style="width:23.8pt;height:23.8pt"/>
        </w:pict>
      </w:r>
      <w:r w:rsidRPr="00ED12A8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base-value" style="width:23.8pt;height:23.8pt"/>
        </w:pic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lastRenderedPageBreak/>
        <w:t>В Российской Федерации будет ликвидировано обучение в 3-ю смену к концу 2021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70% обучающихся общеобразовательных организаций, осуществляющих образовательную деятельность по дополнительным общеобразовательным программам, будут вовлечены в различные формы сопровождения и наставничества к концу 2024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Обучающимся 5-11 классов будут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к концу 2024 г.</w:t>
      </w:r>
    </w:p>
    <w:p w:rsidR="00ED12A8" w:rsidRPr="00ED12A8" w:rsidRDefault="00ED12A8" w:rsidP="00ED12A8">
      <w:pPr>
        <w:spacing w:after="0" w:line="240" w:lineRule="auto"/>
        <w:outlineLvl w:val="2"/>
        <w:rPr>
          <w:rFonts w:ascii="inherit" w:eastAsia="Times New Roman" w:hAnsi="inherit" w:cs="Times New Roman"/>
          <w:color w:val="363E51"/>
          <w:sz w:val="24"/>
          <w:szCs w:val="24"/>
        </w:rPr>
      </w:pPr>
      <w:r w:rsidRPr="00ED12A8">
        <w:rPr>
          <w:rFonts w:ascii="inherit" w:eastAsia="Times New Roman" w:hAnsi="inherit" w:cs="Times New Roman"/>
          <w:color w:val="363E51"/>
          <w:sz w:val="24"/>
          <w:szCs w:val="24"/>
        </w:rPr>
        <w:t>Будет создана сеть центров цифрового образования детей "IT-куб"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diagramma" style="width:23.8pt;height:23.8pt"/>
        </w:pict>
      </w:r>
      <w:r w:rsidRPr="00ED12A8">
        <w:rPr>
          <w:rFonts w:ascii="Times New Roman" w:eastAsia="Times New Roman" w:hAnsi="Times New Roman" w:cs="Times New Roman"/>
          <w:sz w:val="24"/>
          <w:szCs w:val="24"/>
        </w:rPr>
        <w:t>24,5 тыс. детей будет обучаться на вновь созданных местах в сельских школах и в школах, расположенных в поселках городского типа, к концу 2023 г. (тыс.)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base-value" style="width:23.8pt;height:23.8pt"/>
        </w:pict>
      </w:r>
      <w:r w:rsidRPr="00ED12A8">
        <w:rPr>
          <w:rFonts w:ascii="Times New Roman" w:eastAsia="Times New Roman" w:hAnsi="Times New Roman" w:cs="Times New Roman"/>
          <w:sz w:val="24"/>
          <w:szCs w:val="24"/>
        </w:rPr>
        <w:t>25 школ будет построено и введено в эксплуатацию с привлечением частных инвестиций к концу 2024 года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230 тыс. новых мест в общеобразовательных организациях (продолжение реализации приоритетного проекта «Современная образовательная среда для школьников») будут созданы к концу 2024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В 70% школ будет работать целевая модель вовлечения общественно-деловых объединений и участия представителей работодателей в принятии решений по вопросам управления общеобразовательными организациями, в т.ч. в обновлении образовательных программ, к концу 2024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На 100% будет введена национальная система учительского роста педагогических работников к концу 2020 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70% учителей в возрасте до 35 лет будут вовлечены в различные формы поддержки и сопровождения в первые три года работы, к концу 2024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Не менее 10% педагогических работников систем общего образования и дополнительного образования детей пройдут добровольную независимую оценку профессиональной квалификации к концу 2024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50% педагогических работников системы общего, дополнительного образования детей и профессионального образования повысят уровень профессионального мастерства в форматах непрерывного образования к концу 2024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Не менее 900 тыс. детей 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«Билет в будущее»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2A8">
        <w:rPr>
          <w:rFonts w:ascii="Times New Roman" w:eastAsia="Times New Roman" w:hAnsi="Times New Roman" w:cs="Times New Roman"/>
          <w:sz w:val="24"/>
          <w:szCs w:val="24"/>
        </w:rPr>
        <w:t>5% обучающихся по программам основного и среднего общего образования пройдут обучение в созданных в каждом субъекте РФ региональных центрах выявления, поддержки и развития способностей и талантов у детей и молодежи, функционирующих с учетом опыта Образовательного фонда «Талант и успех»</w:t>
      </w:r>
      <w:proofErr w:type="gramEnd"/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В 85 субъектах РФ будет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РФ к концу 2024 г.</w:t>
      </w:r>
    </w:p>
    <w:p w:rsidR="00ED12A8" w:rsidRPr="00ED12A8" w:rsidRDefault="00ED12A8" w:rsidP="00ED12A8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</w:pPr>
      <w:r w:rsidRPr="00ED12A8"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  <w:t xml:space="preserve">Модернизация профессионального образования, в том числе посредством внедрения адаптивных, </w:t>
      </w:r>
      <w:proofErr w:type="spellStart"/>
      <w:proofErr w:type="gramStart"/>
      <w:r w:rsidRPr="00ED12A8"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  <w:t>практико</w:t>
      </w:r>
      <w:proofErr w:type="spellEnd"/>
      <w:r w:rsidRPr="00ED12A8"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  <w:t>- ориентированных</w:t>
      </w:r>
      <w:proofErr w:type="gramEnd"/>
      <w:r w:rsidRPr="00ED12A8"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  <w:t xml:space="preserve"> и гибких образовательных программ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base-value" style="width:23.8pt;height:23.8pt"/>
        </w:pict>
      </w:r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Мировой чемпионат по профессиональному мастерству по стандартам </w:t>
      </w:r>
      <w:proofErr w:type="spellStart"/>
      <w:r w:rsidRPr="00ED12A8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 пройдет в </w:t>
      </w:r>
      <w:proofErr w:type="gramStart"/>
      <w:r w:rsidRPr="00ED12A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D12A8">
        <w:rPr>
          <w:rFonts w:ascii="Times New Roman" w:eastAsia="Times New Roman" w:hAnsi="Times New Roman" w:cs="Times New Roman"/>
          <w:sz w:val="24"/>
          <w:szCs w:val="24"/>
        </w:rPr>
        <w:t>. Казани в августе 2019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Будет обновлена инфраструктура Всероссийского учебно-тренировочного центра профессионального мастерства на базе ВДЦ «Смена» к концу сентября 2021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modern" style="width:23.8pt;height:23.8pt"/>
        </w:pict>
      </w:r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85 субъектов РФ внедрят программы профессионального обучения по наиболее востребованным и перспективным профессиям на уровне, соответствующем стандартам </w:t>
      </w:r>
      <w:proofErr w:type="spellStart"/>
      <w:r w:rsidRPr="00ED12A8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ED12A8">
        <w:rPr>
          <w:rFonts w:ascii="Times New Roman" w:eastAsia="Times New Roman" w:hAnsi="Times New Roman" w:cs="Times New Roman"/>
          <w:sz w:val="24"/>
          <w:szCs w:val="24"/>
        </w:rPr>
        <w:t>, с учетом продолжительности программ не более 6 месяцев, к концу 2023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35 тыс. преподавателей-мастеров производственного обучения повысят квалификацию по программам, основанным на опыте Союза </w:t>
      </w:r>
      <w:proofErr w:type="spellStart"/>
      <w:r w:rsidRPr="00ED12A8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 Россия, не менее 10 тыс. из них — будут сертифицированы в качестве экспертов — к концу 2024 г.</w:t>
      </w:r>
    </w:p>
    <w:p w:rsidR="00ED12A8" w:rsidRPr="00ED12A8" w:rsidRDefault="00ED12A8" w:rsidP="00ED12A8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</w:pPr>
      <w:r w:rsidRPr="00ED12A8"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  <w:t>1.2. Место Российской Федерации в мире по присутствию университетов в топ-500 глобальных рейтингов университетов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base-value" style="width:23.8pt;height:23.8pt"/>
        </w:pict>
      </w:r>
      <w:r w:rsidRPr="00ED12A8">
        <w:rPr>
          <w:rFonts w:ascii="Times New Roman" w:eastAsia="Times New Roman" w:hAnsi="Times New Roman" w:cs="Times New Roman"/>
          <w:sz w:val="24"/>
          <w:szCs w:val="24"/>
        </w:rPr>
        <w:pict>
          <v:shape id="_x0000_i1036" type="#_x0000_t75" alt="base-value" style="width:23.8pt;height:23.8pt"/>
        </w:pict>
      </w:r>
      <w:r w:rsidRPr="00ED12A8">
        <w:rPr>
          <w:rFonts w:ascii="Times New Roman" w:eastAsia="Times New Roman" w:hAnsi="Times New Roman" w:cs="Times New Roman"/>
          <w:sz w:val="24"/>
          <w:szCs w:val="24"/>
        </w:rPr>
        <w:t>30 университетов (не менее 1 в каждом федеральном округе и не менее чем в 10 субъектах Российской Федерации) получат государственную поддержку на основании конкурсного отбора к концу 2020 г., будут сформированы (актуализированы) их программы развития («дорожные карты») с учетом национальных целей Российской Федерации до 2024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80 вузов из 40 субъектов РФ будут включены в перечень образовательных организаций высшего образования, обеспечивающий подготовку кадров для базовых отраслей экономики и социальной сферы, в том числе в целях предоставления государственной поддержки, к концу 2019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20% студентов будут осваивать отдельные курсы, дисциплины (модули), в том числе в формате </w:t>
      </w:r>
      <w:proofErr w:type="spellStart"/>
      <w:r w:rsidRPr="00ED12A8">
        <w:rPr>
          <w:rFonts w:ascii="Times New Roman" w:eastAsia="Times New Roman" w:hAnsi="Times New Roman" w:cs="Times New Roman"/>
          <w:sz w:val="24"/>
          <w:szCs w:val="24"/>
        </w:rPr>
        <w:t>онлайн-курсов</w:t>
      </w:r>
      <w:proofErr w:type="spellEnd"/>
      <w:r w:rsidRPr="00ED12A8">
        <w:rPr>
          <w:rFonts w:ascii="Times New Roman" w:eastAsia="Times New Roman" w:hAnsi="Times New Roman" w:cs="Times New Roman"/>
          <w:sz w:val="24"/>
          <w:szCs w:val="24"/>
        </w:rPr>
        <w:t>, с использованием ресурсов иных организаций, осуществляющих образовательную деятельность, в том числе университетов, обеспечивающих соответствие качества подготовки обучающихся мировому уровню, к концу 2024  г.</w:t>
      </w:r>
    </w:p>
    <w:p w:rsidR="00ED12A8" w:rsidRPr="00ED12A8" w:rsidRDefault="00ED12A8" w:rsidP="00ED12A8">
      <w:pPr>
        <w:spacing w:after="0" w:line="240" w:lineRule="auto"/>
        <w:outlineLvl w:val="4"/>
        <w:rPr>
          <w:rFonts w:ascii="inherit" w:eastAsia="Times New Roman" w:hAnsi="inherit" w:cs="Times New Roman"/>
          <w:b/>
          <w:bCs/>
          <w:color w:val="363E51"/>
          <w:sz w:val="24"/>
          <w:szCs w:val="24"/>
        </w:rPr>
      </w:pPr>
      <w:r w:rsidRPr="00ED12A8">
        <w:rPr>
          <w:rFonts w:ascii="inherit" w:eastAsia="Times New Roman" w:hAnsi="inherit" w:cs="Times New Roman"/>
          <w:b/>
          <w:bCs/>
          <w:color w:val="363E51"/>
          <w:sz w:val="24"/>
          <w:szCs w:val="24"/>
        </w:rPr>
        <w:t>Обучение по программам непрерывного образования в образовательных организациях высшего образования, реализующих дополнительные образовательные программы и программы профессионального обучения пройдут (</w:t>
      </w:r>
      <w:proofErr w:type="spellStart"/>
      <w:proofErr w:type="gramStart"/>
      <w:r w:rsidRPr="00ED12A8">
        <w:rPr>
          <w:rFonts w:ascii="inherit" w:eastAsia="Times New Roman" w:hAnsi="inherit" w:cs="Times New Roman"/>
          <w:b/>
          <w:bCs/>
          <w:color w:val="363E51"/>
          <w:sz w:val="24"/>
          <w:szCs w:val="24"/>
        </w:rPr>
        <w:t>млн</w:t>
      </w:r>
      <w:proofErr w:type="spellEnd"/>
      <w:proofErr w:type="gramEnd"/>
      <w:r w:rsidRPr="00ED12A8">
        <w:rPr>
          <w:rFonts w:ascii="inherit" w:eastAsia="Times New Roman" w:hAnsi="inherit" w:cs="Times New Roman"/>
          <w:b/>
          <w:bCs/>
          <w:color w:val="363E51"/>
          <w:sz w:val="24"/>
          <w:szCs w:val="24"/>
        </w:rPr>
        <w:t xml:space="preserve"> чел.)</w:t>
      </w:r>
    </w:p>
    <w:p w:rsidR="00ED12A8" w:rsidRPr="00ED12A8" w:rsidRDefault="00ED12A8" w:rsidP="00ED12A8">
      <w:pPr>
        <w:spacing w:after="0" w:line="240" w:lineRule="auto"/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pict>
          <v:shape id="_x0000_i1037" type="#_x0000_t75" alt="obuchenie" style="width:23.8pt;height:23.8pt"/>
        </w:pict>
      </w:r>
      <w:r w:rsidRPr="00ED12A8"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  <w:t>2.1. Доля детей в возрасте от 5 до 18 лет, охваченных дополнительным образованием</w:t>
      </w:r>
      <w:proofErr w:type="gramStart"/>
      <w:r w:rsidRPr="00ED12A8"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  <w:t xml:space="preserve"> (%)</w:t>
      </w:r>
      <w:proofErr w:type="gramEnd"/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pict>
          <v:shape id="_x0000_i1038" type="#_x0000_t75" alt="base-value" style="width:23.8pt;height:23.8pt"/>
        </w:pict>
      </w:r>
      <w:r w:rsidRPr="00ED12A8">
        <w:rPr>
          <w:rFonts w:ascii="Times New Roman" w:eastAsia="Times New Roman" w:hAnsi="Times New Roman" w:cs="Times New Roman"/>
          <w:sz w:val="24"/>
          <w:szCs w:val="24"/>
        </w:rPr>
        <w:pict>
          <v:shape id="_x0000_i1039" type="#_x0000_t75" alt="base-value" style="width:23.8pt;height:23.8pt"/>
        </w:pict>
      </w:r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proofErr w:type="spellStart"/>
      <w:proofErr w:type="gramStart"/>
      <w:r w:rsidRPr="00ED12A8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 детей примут участие в открытых </w:t>
      </w:r>
      <w:proofErr w:type="spellStart"/>
      <w:r w:rsidRPr="00ED12A8">
        <w:rPr>
          <w:rFonts w:ascii="Times New Roman" w:eastAsia="Times New Roman" w:hAnsi="Times New Roman" w:cs="Times New Roman"/>
          <w:sz w:val="24"/>
          <w:szCs w:val="24"/>
        </w:rPr>
        <w:t>онлайн-уроках</w:t>
      </w:r>
      <w:proofErr w:type="spellEnd"/>
      <w:r w:rsidRPr="00ED12A8">
        <w:rPr>
          <w:rFonts w:ascii="Times New Roman" w:eastAsia="Times New Roman" w:hAnsi="Times New Roman" w:cs="Times New Roman"/>
          <w:sz w:val="24"/>
          <w:szCs w:val="24"/>
        </w:rPr>
        <w:t>, реализуемых с учетом опыта цикла открытых уроков «</w:t>
      </w:r>
      <w:proofErr w:type="spellStart"/>
      <w:r w:rsidRPr="00ED12A8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ED12A8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профориентацию, к концу 2024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900 тыс. детей получат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будущее», к концу 2024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Для 935 тыс. детей не менее чем в 7000 образовательных организаций, расположенных в сельской местности, будет обновлена материально-техническая база для занятий физической культурой и спортом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pict>
          <v:shape id="_x0000_i1040" type="#_x0000_t75" alt="children" style="width:23.8pt;height:23.8pt"/>
        </w:pict>
      </w:r>
      <w:r w:rsidRPr="00ED12A8">
        <w:rPr>
          <w:rFonts w:ascii="Times New Roman" w:eastAsia="Times New Roman" w:hAnsi="Times New Roman" w:cs="Times New Roman"/>
          <w:sz w:val="24"/>
          <w:szCs w:val="24"/>
        </w:rPr>
        <w:t>Будут созданы100 центров, реализующих дополнительные общеобразовательные программы в вузах *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pict>
          <v:shape id="_x0000_i1041" type="#_x0000_t75" alt="centers" style="width:23.8pt;height:23.8pt"/>
        </w:pict>
      </w:r>
      <w:r w:rsidRPr="00ED12A8">
        <w:rPr>
          <w:rFonts w:ascii="Times New Roman" w:eastAsia="Times New Roman" w:hAnsi="Times New Roman" w:cs="Times New Roman"/>
          <w:sz w:val="24"/>
          <w:szCs w:val="24"/>
        </w:rPr>
        <w:t>В 85 субъектах РФ 245 детских технопарков «</w:t>
      </w:r>
      <w:proofErr w:type="spellStart"/>
      <w:r w:rsidRPr="00ED12A8">
        <w:rPr>
          <w:rFonts w:ascii="Times New Roman" w:eastAsia="Times New Roman" w:hAnsi="Times New Roman" w:cs="Times New Roman"/>
          <w:sz w:val="24"/>
          <w:szCs w:val="24"/>
        </w:rPr>
        <w:t>Кванториум</w:t>
      </w:r>
      <w:proofErr w:type="spellEnd"/>
      <w:r w:rsidRPr="00ED12A8">
        <w:rPr>
          <w:rFonts w:ascii="Times New Roman" w:eastAsia="Times New Roman" w:hAnsi="Times New Roman" w:cs="Times New Roman"/>
          <w:sz w:val="24"/>
          <w:szCs w:val="24"/>
        </w:rPr>
        <w:t>» и 340 мобильных технопарков для детей, проживающих в сельской местности и малых городах, будут построены к концу 2024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Их смогут посещать 2 </w:t>
      </w:r>
      <w:proofErr w:type="spellStart"/>
      <w:proofErr w:type="gramStart"/>
      <w:r w:rsidRPr="00ED12A8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 детей, которые смогут изучать «Технологию» и другие предметные области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Не менее чем в 16 тыс. школ не менее чем в 80 субъектах Российской Федерации, расположенных в сельской местности и малых городах, будет создана материально-техническая база для реализации основных и дополнительных общеобразовательных </w:t>
      </w:r>
      <w:r w:rsidRPr="00ED12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 цифрового, </w:t>
      </w:r>
      <w:proofErr w:type="spellStart"/>
      <w:proofErr w:type="gramStart"/>
      <w:r w:rsidRPr="00ED12A8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ED12A8">
        <w:rPr>
          <w:rFonts w:ascii="Times New Roman" w:eastAsia="Times New Roman" w:hAnsi="Times New Roman" w:cs="Times New Roman"/>
          <w:sz w:val="24"/>
          <w:szCs w:val="24"/>
        </w:rPr>
        <w:t>, технического и гуманитарного профилей с охватом не менее 800 тыс. детей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Ученикам 5-11 классов будут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к концу 2024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70% детей с ограниченными возможностями здоровья будут обучаться по дополнительным общеобразовательным программам, в том числе с использованием дистанционных технологий</w:t>
      </w:r>
      <w:proofErr w:type="gramStart"/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 (%)</w:t>
      </w:r>
      <w:proofErr w:type="gramEnd"/>
    </w:p>
    <w:p w:rsidR="00ED12A8" w:rsidRPr="00ED12A8" w:rsidRDefault="00ED12A8" w:rsidP="00ED12A8">
      <w:pPr>
        <w:spacing w:after="0" w:line="240" w:lineRule="auto"/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pict>
          <v:shape id="_x0000_i1042" type="#_x0000_t75" alt="centers" style="width:23.8pt;height:23.8pt"/>
        </w:pict>
      </w:r>
      <w:r w:rsidRPr="00ED12A8"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  <w:t>2.2.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</w:t>
      </w:r>
      <w:proofErr w:type="spellStart"/>
      <w:proofErr w:type="gramStart"/>
      <w:r w:rsidRPr="00ED12A8"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  <w:t>млн</w:t>
      </w:r>
      <w:proofErr w:type="spellEnd"/>
      <w:proofErr w:type="gramEnd"/>
      <w:r w:rsidRPr="00ED12A8"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  <w:t xml:space="preserve"> человек) *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pict>
          <v:shape id="_x0000_i1043" type="#_x0000_t75" alt="base-value" style="width:23.8pt;height:23.8pt"/>
        </w:pict>
      </w:r>
      <w:r w:rsidRPr="00ED12A8">
        <w:rPr>
          <w:rFonts w:ascii="Times New Roman" w:eastAsia="Times New Roman" w:hAnsi="Times New Roman" w:cs="Times New Roman"/>
          <w:sz w:val="24"/>
          <w:szCs w:val="24"/>
        </w:rPr>
        <w:pict>
          <v:shape id="_x0000_i1044" type="#_x0000_t75" alt="base-value" style="width:23.8pt;height:23.8pt"/>
        </w:pict>
      </w:r>
      <w:r w:rsidRPr="00ED12A8">
        <w:rPr>
          <w:rFonts w:ascii="Times New Roman" w:eastAsia="Times New Roman" w:hAnsi="Times New Roman" w:cs="Times New Roman"/>
          <w:sz w:val="24"/>
          <w:szCs w:val="24"/>
        </w:rPr>
        <w:t>В 85 субъектах РФ будет создана и внедрена система социальной поддержки граждан, систематически участвующих в добровольческих (волонтерских) проектах:</w:t>
      </w:r>
    </w:p>
    <w:p w:rsidR="00ED12A8" w:rsidRPr="00ED12A8" w:rsidRDefault="00ED12A8" w:rsidP="00ED12A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2A8">
        <w:rPr>
          <w:rFonts w:ascii="Times New Roman" w:eastAsia="Times New Roman" w:hAnsi="Times New Roman" w:cs="Times New Roman"/>
          <w:sz w:val="24"/>
          <w:szCs w:val="24"/>
        </w:rPr>
        <w:t>обеспечены</w:t>
      </w:r>
      <w:proofErr w:type="gramEnd"/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 персонализированный учет волонтеров, организаций, развивающих волонтерскую деятельность;</w:t>
      </w:r>
    </w:p>
    <w:p w:rsidR="00ED12A8" w:rsidRPr="00ED12A8" w:rsidRDefault="00ED12A8" w:rsidP="00ED12A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будет повышен уровень мобильности в целях участия в волонтерских мероприятиях и обучающих стажировках, проводимых в субъектах Российской Федерации;</w:t>
      </w:r>
    </w:p>
    <w:p w:rsidR="00ED12A8" w:rsidRPr="00ED12A8" w:rsidRDefault="00ED12A8" w:rsidP="00ED12A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будут учреждены награды и звания, стипендиальная поддержка (для </w:t>
      </w:r>
      <w:proofErr w:type="gramStart"/>
      <w:r w:rsidRPr="00ED12A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D12A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D12A8" w:rsidRPr="00ED12A8" w:rsidRDefault="00ED12A8" w:rsidP="00ED12A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нематериальная поддержка граждан, участвующих в добровольческой деятельности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25 тыс. специалистов по работе в сфере добровольчества и технологий работы с волонтерами пройдут подготовку на базе центров поддержки добровольчества (</w:t>
      </w:r>
      <w:proofErr w:type="spellStart"/>
      <w:r w:rsidRPr="00ED12A8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ED12A8">
        <w:rPr>
          <w:rFonts w:ascii="Times New Roman" w:eastAsia="Times New Roman" w:hAnsi="Times New Roman" w:cs="Times New Roman"/>
          <w:sz w:val="24"/>
          <w:szCs w:val="24"/>
        </w:rPr>
        <w:t>), НКО, образовательных организаций и иных учреждений, осуществляющих деятельность в сфере добровольчества, к концу 2024 г.</w:t>
      </w:r>
    </w:p>
    <w:p w:rsidR="00ED12A8" w:rsidRPr="00ED12A8" w:rsidRDefault="00ED12A8" w:rsidP="00ED12A8">
      <w:pPr>
        <w:spacing w:after="0" w:line="240" w:lineRule="auto"/>
        <w:outlineLvl w:val="4"/>
        <w:rPr>
          <w:rFonts w:ascii="inherit" w:eastAsia="Times New Roman" w:hAnsi="inherit" w:cs="Times New Roman"/>
          <w:b/>
          <w:bCs/>
          <w:color w:val="363E51"/>
          <w:sz w:val="24"/>
          <w:szCs w:val="24"/>
        </w:rPr>
      </w:pPr>
      <w:r w:rsidRPr="00ED12A8">
        <w:rPr>
          <w:rFonts w:ascii="inherit" w:eastAsia="Times New Roman" w:hAnsi="inherit" w:cs="Times New Roman"/>
          <w:b/>
          <w:bCs/>
          <w:color w:val="363E51"/>
          <w:sz w:val="24"/>
          <w:szCs w:val="24"/>
        </w:rPr>
        <w:t>До конца 2024 года будут проведены мероприятия по различным направлениям добровольчества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pict>
          <v:shape id="_x0000_i1045" type="#_x0000_t75" alt="high" style="width:23.8pt;height:23.8pt"/>
        </w:pict>
      </w:r>
      <w:r w:rsidRPr="00ED12A8">
        <w:rPr>
          <w:rFonts w:ascii="Times New Roman" w:eastAsia="Times New Roman" w:hAnsi="Times New Roman" w:cs="Times New Roman"/>
          <w:sz w:val="24"/>
          <w:szCs w:val="24"/>
        </w:rPr>
        <w:t>1100 тыс. человек будут использовать единую информационную систему в сфере развития добровольчества, для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к концу 2024 г.</w:t>
      </w:r>
    </w:p>
    <w:p w:rsidR="00ED12A8" w:rsidRPr="00ED12A8" w:rsidRDefault="00ED12A8" w:rsidP="00ED12A8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</w:pPr>
      <w:r w:rsidRPr="00ED12A8">
        <w:rPr>
          <w:rFonts w:ascii="inherit" w:eastAsia="Times New Roman" w:hAnsi="inherit" w:cs="Times New Roman"/>
          <w:b/>
          <w:bCs/>
          <w:color w:val="3C4355"/>
          <w:sz w:val="24"/>
          <w:szCs w:val="24"/>
        </w:rPr>
        <w:t>Дополнительные результаты национального проекта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1,7 </w:t>
      </w:r>
      <w:proofErr w:type="spellStart"/>
      <w:proofErr w:type="gramStart"/>
      <w:r w:rsidRPr="00ED12A8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 граждан примут участие в 35 конкурсах профессионального и карьерного роста к концу 2024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 xml:space="preserve">Будет внедрена система мониторинга трудоустройства выпускников вузов, учитывающая удовлетворенность работодателей качеством подготовки выпускников в разрезе указанных организаций и реализуемых ими образовательных программ, а также соответствие направлений подготовки региональным рынкам труда и отраслевой структуре экономики, с учетом сектора </w:t>
      </w:r>
      <w:proofErr w:type="spellStart"/>
      <w:r w:rsidRPr="00ED12A8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60 университетов будут реализовывать не менее чем по 5 образовательных программ, прошедших международную аккредитацию, к концу 2024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В 2 раза будет увеличено количество иностранных студентов, обучающихся в российских вузах (до 425 тыс. человек), к концу 2024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77,6 тыс. новых мест появятся в студенческих городках для проживания иностранных и иногородних студентов и преподавателей к концу 2024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50 ресурсных центров будут созданы для детей и педагогов с обучением на русском языке в странах-партнерах к концу 2024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t>18 тыс. иностранных граждан пройдут обучение в летних и зимних школах, в т.ч. на базе летних оздоровительных лагерей, к концу 2024 г.</w:t>
      </w:r>
    </w:p>
    <w:p w:rsidR="00ED12A8" w:rsidRPr="00ED12A8" w:rsidRDefault="00ED12A8" w:rsidP="00ED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A8">
        <w:rPr>
          <w:rFonts w:ascii="Times New Roman" w:eastAsia="Times New Roman" w:hAnsi="Times New Roman" w:cs="Times New Roman"/>
          <w:sz w:val="24"/>
          <w:szCs w:val="24"/>
        </w:rPr>
        <w:lastRenderedPageBreak/>
        <w:t>Ежегодно будет проводиться национальный чемпионат «</w:t>
      </w:r>
      <w:proofErr w:type="spellStart"/>
      <w:r w:rsidRPr="00ED12A8">
        <w:rPr>
          <w:rFonts w:ascii="Times New Roman" w:eastAsia="Times New Roman" w:hAnsi="Times New Roman" w:cs="Times New Roman"/>
          <w:sz w:val="24"/>
          <w:szCs w:val="24"/>
        </w:rPr>
        <w:t>Абилимпикс</w:t>
      </w:r>
      <w:proofErr w:type="spellEnd"/>
      <w:r w:rsidRPr="00ED12A8">
        <w:rPr>
          <w:rFonts w:ascii="Times New Roman" w:eastAsia="Times New Roman" w:hAnsi="Times New Roman" w:cs="Times New Roman"/>
          <w:sz w:val="24"/>
          <w:szCs w:val="24"/>
        </w:rPr>
        <w:t>», организованы мероприятия по подготовке национальной сборной для участия в международных и национальных чемпионатах профессионального мастерства для людей с инвалидностью — к концу 2024 г.</w:t>
      </w:r>
    </w:p>
    <w:sectPr w:rsidR="00ED12A8" w:rsidRPr="00ED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45A"/>
    <w:multiLevelType w:val="multilevel"/>
    <w:tmpl w:val="01881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F3345"/>
    <w:multiLevelType w:val="hybridMultilevel"/>
    <w:tmpl w:val="2720767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BA16176"/>
    <w:multiLevelType w:val="multilevel"/>
    <w:tmpl w:val="176AA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8"/>
    <w:rsid w:val="00205717"/>
    <w:rsid w:val="0052245A"/>
    <w:rsid w:val="00735E2C"/>
    <w:rsid w:val="00850021"/>
    <w:rsid w:val="00ED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1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ED12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2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12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ED12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D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p-arrow-right">
    <w:name w:val="np-arrow-right"/>
    <w:basedOn w:val="a0"/>
    <w:rsid w:val="00ED12A8"/>
  </w:style>
  <w:style w:type="character" w:styleId="a4">
    <w:name w:val="Hyperlink"/>
    <w:basedOn w:val="a0"/>
    <w:uiPriority w:val="99"/>
    <w:semiHidden/>
    <w:unhideWhenUsed/>
    <w:rsid w:val="00ED12A8"/>
    <w:rPr>
      <w:color w:val="0000FF"/>
      <w:u w:val="single"/>
    </w:rPr>
  </w:style>
  <w:style w:type="character" w:customStyle="1" w:styleId="np-text-lg">
    <w:name w:val="np-text-lg"/>
    <w:basedOn w:val="a0"/>
    <w:rsid w:val="00ED12A8"/>
  </w:style>
  <w:style w:type="paragraph" w:styleId="a5">
    <w:name w:val="List Paragraph"/>
    <w:basedOn w:val="a"/>
    <w:uiPriority w:val="34"/>
    <w:qFormat/>
    <w:rsid w:val="00735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430">
              <w:marLeft w:val="0"/>
              <w:marRight w:val="701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1614">
              <w:marLeft w:val="29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495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443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5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40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6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48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4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14953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55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24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12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1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" TargetMode="External"/><Relationship Id="rId13" Type="http://schemas.openxmlformats.org/officeDocument/2006/relationships/hyperlink" Target="https://edu.gov.ru/national-pro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ru/national-project/" TargetMode="External"/><Relationship Id="rId12" Type="http://schemas.openxmlformats.org/officeDocument/2006/relationships/hyperlink" Target="https://edu.gov.ru/national-projec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.gov.ru/national-project/" TargetMode="External"/><Relationship Id="rId11" Type="http://schemas.openxmlformats.org/officeDocument/2006/relationships/hyperlink" Target="https://edu.gov.ru/national-project/" TargetMode="External"/><Relationship Id="rId5" Type="http://schemas.openxmlformats.org/officeDocument/2006/relationships/hyperlink" Target="https://edu.gov.ru/national-projec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u.gov.ru/national-proj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national-project/" TargetMode="External"/><Relationship Id="rId14" Type="http://schemas.openxmlformats.org/officeDocument/2006/relationships/hyperlink" Target="https://edu.gov.ru/national-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2238</Words>
  <Characters>12760</Characters>
  <Application>Microsoft Office Word</Application>
  <DocSecurity>0</DocSecurity>
  <Lines>106</Lines>
  <Paragraphs>29</Paragraphs>
  <ScaleCrop>false</ScaleCrop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2020-05-22T07:59:00Z</dcterms:created>
  <dcterms:modified xsi:type="dcterms:W3CDTF">2020-05-22T08:06:00Z</dcterms:modified>
</cp:coreProperties>
</file>