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3" w:rsidRPr="00934685" w:rsidRDefault="00CF0F13" w:rsidP="008D2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34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национального </w:t>
      </w:r>
      <w:r w:rsidR="00674B4F" w:rsidRPr="0093468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«Образование»</w:t>
      </w:r>
      <w:r w:rsidR="00674B4F" w:rsidRPr="009346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CF0F13" w:rsidRPr="00934685" w:rsidRDefault="00CC31C8" w:rsidP="008D2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346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 МБОУ СОШ № 57</w:t>
      </w:r>
      <w:r w:rsidR="008D20B1" w:rsidRPr="009346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674B4F" w:rsidRPr="00934685" w:rsidRDefault="00672756" w:rsidP="008D2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</w:t>
      </w:r>
      <w:r w:rsidR="008D20B1" w:rsidRPr="009346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2019-2024гг</w:t>
      </w:r>
    </w:p>
    <w:p w:rsidR="00674B4F" w:rsidRPr="00CF0F13" w:rsidRDefault="006F2445" w:rsidP="00CF0F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="00674B4F"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реализации проекта «Современная школа»</w:t>
      </w:r>
    </w:p>
    <w:p w:rsidR="008D20B1" w:rsidRPr="00CF0F13" w:rsidRDefault="008D20B1" w:rsidP="00CF0F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– </w:t>
      </w:r>
      <w:r w:rsidRPr="00CF0F13">
        <w:rPr>
          <w:rFonts w:ascii="Times New Roman" w:eastAsia="Times New Roman" w:hAnsi="Times New Roman" w:cs="Times New Roman"/>
          <w:sz w:val="24"/>
          <w:szCs w:val="24"/>
        </w:rPr>
        <w:t>внедрить новые методы обучения и воспитания, образовательные 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деятельность.</w:t>
      </w:r>
      <w:r w:rsidRPr="00CF0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20B1" w:rsidRPr="00CF0F13" w:rsidRDefault="008D20B1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1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2216"/>
        <w:gridCol w:w="3144"/>
        <w:gridCol w:w="1659"/>
        <w:gridCol w:w="1860"/>
      </w:tblGrid>
      <w:tr w:rsidR="00674B4F" w:rsidRPr="00CF0F13" w:rsidTr="008D20B1">
        <w:trPr>
          <w:tblCellSpacing w:w="0" w:type="dxa"/>
        </w:trPr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16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Создание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безбарьерной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среды для детей с ОВЗ, детей-инвалидов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Разработать паспорт доступности объекта социальной инфраструктуры (школы и прилегающей территории)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АХЧ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Создать в школе условия для беспрепятственного доступа к образовательным ресурсам и получения образования детей с ОВЗ, детей-инвалидов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 финансово- хозяйственной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АХЧ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Внедрить 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интерактивную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образовательную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он-лайн-платформу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uchi.ru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материалы Российской электронной школы на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resh.edu.ru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изучения школьных предметов дистанционно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881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88179A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курсовую подготовку учителям, работающим с детьми с ОВЗ, по программам инклюзивного образования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881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88179A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216" w:type="dxa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новой концепции предмет ной области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«Искусство»</w:t>
            </w:r>
            <w:r w:rsidR="009910FB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«Технология»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Разработать контрольно-измерительные материалы для оценки качества образования по учебным предметам предметной области «Искусство»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Август-декабрь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Осуществлять взаимное сотрудничество школы с учреждениями культуры: музыкальной школой, библиотекой, домом творчества, краеведческим музеем, художественной школой и др.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7517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75172A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E7A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УВР, заместитель директора по ВР, </w:t>
            </w:r>
            <w:r w:rsidR="006E7A12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педагог </w:t>
            </w:r>
            <w:proofErr w:type="gramStart"/>
            <w:r w:rsidR="006E7A12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="006E7A12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рганизатор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творческие конкурсы на различных 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уровнях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повышения мотивации обучающихся к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художественному творчеству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 течение </w:t>
            </w:r>
            <w:r w:rsidR="001053B3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каждого </w:t>
            </w:r>
            <w:proofErr w:type="spellStart"/>
            <w:r w:rsidR="001053B3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gramStart"/>
            <w:r w:rsidR="001053B3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Подготовить и провести школьную олимпиаду по учебным предметам предметной области «Искусство»</w:t>
            </w:r>
            <w:r w:rsidR="004F43EA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«Технология»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025B6A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графику олимпиад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D31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</w:t>
            </w:r>
            <w:r w:rsidR="00D311B1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интерактивные занятия совместно с местным краеведческим музеем для ознакомления учащихся с этнокультурными и национальными особенностями региона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AE3D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AE3D3D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каждого </w:t>
            </w:r>
            <w:proofErr w:type="spellStart"/>
            <w:r w:rsidR="00AE3D3D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spellEnd"/>
            <w:r w:rsidR="00AE3D3D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года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216" w:type="dxa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новой концепции предметной области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«Технология»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во Всероссийском проекте «Урок цифры»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урокцифры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735D71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графику уроков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информатики, технологии</w:t>
            </w:r>
            <w:r w:rsidR="00735D71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зам директора по УМР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серию семинаров для учителей по разработке уроков по программированию по материалам Всероссийского проекта «Урок цифры»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урокцифры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04B9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 школы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04B9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УМР, учитель информатики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Принять участие в Международном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онлайн-квесте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цифровой грамотности среди детей и подростков «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Сетевичок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сетевичок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– провести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онлайн-курсы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обучения, викторины, конкурсы рисунков, тестирование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1208B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во Всероссийском проекте ранней профессиональной ориентации учащихся 6–11-х классов «Билет в будущее»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bilet-help.worldskills.ru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3A5D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3A5DF4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2D48D4" w:rsidRPr="00CF0F13" w:rsidRDefault="002D48D4" w:rsidP="002D4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Заместители директора 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74B4F" w:rsidRPr="00CF0F13" w:rsidRDefault="00AA0B91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</w:t>
            </w:r>
            <w:r w:rsidR="002D48D4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УМР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Принять участие в мероприятиях профессионального и личностного самоопределения федерального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образовательного проекта «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Навигатум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navigatum.ru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3A5D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 течение </w:t>
            </w:r>
            <w:r w:rsidR="003A5DF4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BB61BB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  <w:r w:rsidR="007712A9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Ознакомить учеников с тремя или четырьмя видами профессиональной деятельности из разных сфер через участие во Всероссийских открытых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онлайн-уроках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Проектория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proektoria.online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 направленных на раннюю профориентацию школьников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3A5D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3A5DF4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180812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УМР, ВР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16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Обеспечить реализацию практической части предметной области «Технология» (закупить необходимое оборудование для мастерских)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EE1B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EE1B87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АХЧ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216" w:type="dxa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новой концепции учебного предмета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«Физическая культура»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Подготовить мотивированных школьников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C9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C922E3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C922E3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физической культуры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во Всероссийских спортивных соревнованиях (играх) школьников «Президентские состязания»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A647C3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физической культуры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Включить в план внеурочной деятельности, план дополнительного образования спортивно-оздоровительное направление. Организовать спортивный клуб, секции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E33EFC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E33EFC" w:rsidP="00E33E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ВР,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 физкультуры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Разработать тесты для прохождения промежуточной аттестации по учебному предмету «Физическая культура»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C77771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ШМО</w:t>
            </w:r>
            <w:r w:rsidR="000C4273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учителей физкультуры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во Всероссийской олимпиаде школьников по физической культуре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E07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E0708D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графику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DF16B9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мероприятия по формированию антидопингового мировоззрения и поведения учащихся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273D2D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учебных периодов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C5E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</w:t>
            </w:r>
            <w:r w:rsidR="006C5E50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физической культуры</w:t>
            </w:r>
            <w:r w:rsidR="006C5E50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зам. директора по ВР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Приобрести необходимое оборудование, инвентарь для занятий физической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культурой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BD207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АХР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Осуществлять сотрудничество с организациями дополнительного образования (спортивной школой, спортивным комплексом). Принимать участие в совместных спортивных мероприятиях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3A1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3A1271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  по ВР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216" w:type="dxa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новой концепции географического образования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Включить изучение курса (модуля) «География родного края» во внеурочную деятельность основного общего образования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0C2D0A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723C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Принять участие в географическом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квесте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родному городу</w:t>
            </w:r>
            <w:r w:rsidR="00723CA5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краю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723CA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 2020-2021уч. г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географии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конкурс знатоков картографии в рамках предметных недель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D94176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 2020-2021уч. г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ШМО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Воспользоваться дистанционной информационно-образовательной средой «Российская электронная школа»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resh.edu.ru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для достижения высокого уровня географической подготовки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801183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географии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Подготовить участников научно-практических конференций, олимпиад по географии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E56ED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географии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A10D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экскурсии в парк, заповедник учащихся, увлеченных географией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Май, июнь</w:t>
            </w:r>
            <w:r w:rsidR="00E7016B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сентябрь</w:t>
            </w:r>
            <w:r w:rsidR="000C4B98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учебных периодов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0C4B98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географии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216" w:type="dxa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новой концепции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учебного предмета «Основы безопасности жизнедеятельности» (ОБЖ)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неделю безопасности, День гражданской обороны, в том числе с использованием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онлайн-площадки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единыйурок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Сентябрь, октябрь</w:t>
            </w:r>
            <w:r w:rsidR="006F1F53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учебных периодов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Педагог-организатор ОБЖ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Разработать контрольно-измерительные материалы по ОБЖ для проведения промежуточной аттестации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Август-декабрь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ШМО,  педагог-организатор ОБЖ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единый урок по безопасности в сети Интернет по материалам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онлайн-площадки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единыйурок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  <w:r w:rsidR="006A3F50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каждого </w:t>
            </w:r>
            <w:proofErr w:type="spellStart"/>
            <w:r w:rsidR="006A3F50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spellEnd"/>
            <w:r w:rsidR="006A3F50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информатики</w:t>
            </w:r>
            <w:r w:rsidR="00B40366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зам. директора по УМР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Принять участие во Всероссийском конкурсе социальной рекламы на тему информационной безопасности на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единыйурок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7E151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информатики</w:t>
            </w:r>
            <w:r w:rsidR="00B3480B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B3480B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="00B3480B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руководители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участие педагогов в бесплатных программах повышения квалификации по теме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 на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единыйурок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3D4F43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графику и по мере необходимости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AA76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  по УВР, </w:t>
            </w:r>
            <w:r w:rsidR="00AA76CA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 соревнованиях Всероссийского общественного детско-юношеского движения «Школа безопасности»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Педагог-организатор ОБЖ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экскурсию учащихся в муниципальную службу спасения, познакомить с профессией спасателя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7D0114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возможности в течение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Педагог-организатор ОБЖ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216" w:type="dxa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новой концепции учебного предмета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«Обществознание»</w:t>
            </w: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участие школьников в проекте «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Онлайн-уроки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финансовой грамотности»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dni-fg.ru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расписанию портала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B64A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Учитель обществознания, </w:t>
            </w:r>
            <w:r w:rsidR="00B64A6C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Принять участие во Всемирной неделе предпринимательства, едином уроке прав человека, в том числе с использованием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онлайн-площадки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единыйурок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Ноябрь, декабрь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обществознания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 мероприятиях школьного волонтерского движения: акция «Посади дерево», «За здоровый образ жизни», «Помощь ветеранам и людям пожилого возраста» и др.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руководители, старшая вожатая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Участвовать во Всероссийской олимпиаде по финансовой грамотности на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fin-olimp.ru</w:t>
            </w:r>
            <w:proofErr w:type="spellEnd"/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46F7B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 плану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46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УВР, по </w:t>
            </w:r>
            <w:r w:rsidR="00646F7B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</w:p>
        </w:tc>
      </w:tr>
      <w:tr w:rsidR="00674B4F" w:rsidRPr="00CF0F13" w:rsidTr="008D20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Воспользоваться единой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информационной системой «Добровольцы России»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добровольцыроссии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для организации волонтерского движения в школе</w:t>
            </w:r>
          </w:p>
        </w:tc>
        <w:tc>
          <w:tcPr>
            <w:tcW w:w="1659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EC34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директора по ВР, </w:t>
            </w:r>
            <w:r w:rsidR="00EC34A1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педагог-организатор</w:t>
            </w:r>
          </w:p>
        </w:tc>
      </w:tr>
    </w:tbl>
    <w:p w:rsidR="00674B4F" w:rsidRPr="00CF0F13" w:rsidRDefault="00674B4F" w:rsidP="00674B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674B4F" w:rsidRPr="00CF0F13" w:rsidRDefault="00674B4F" w:rsidP="00674B4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3.2. План мероприятий по реализации проекта «Успех каждого ребенка» </w:t>
      </w:r>
    </w:p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–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tbl>
      <w:tblPr>
        <w:tblpPr w:leftFromText="45" w:rightFromText="45" w:vertAnchor="text"/>
        <w:tblW w:w="91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2204"/>
        <w:gridCol w:w="3315"/>
        <w:gridCol w:w="1394"/>
        <w:gridCol w:w="1966"/>
      </w:tblGrid>
      <w:tr w:rsidR="00674B4F" w:rsidRPr="00CF0F13" w:rsidTr="00674B4F">
        <w:trPr>
          <w:tblCellSpacing w:w="0" w:type="dxa"/>
        </w:trPr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Подготовить нормативные правовые акты, которые регламентируют развитие успешности учащихся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Разработать, скорректировать и утвердить: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часть ООП, формируемую участниками образовательных отношений, учебные планы и планы внеурочной деятельности;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положение об олимпиаде школьников;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план подготовки учащихся к участию во Всероссийской олимпиаде школьников;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программу психолого-педагогической поддержки одаренных и способных школьников;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программу «Одаренные дети»;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положение о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портфолио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обучающегося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план проведения предметных и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метапредметных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недель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Июнь – 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УВР,</w:t>
            </w:r>
            <w:r w:rsidR="008C7EDA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УМР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ВР,</w:t>
            </w:r>
          </w:p>
          <w:p w:rsidR="00674B4F" w:rsidRPr="00CF0F13" w:rsidRDefault="00674B4F" w:rsidP="008C7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педагог-психолог, руководители ШМО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Обеспечить информационную поддержку развитию успешности учащихся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Разместить на официальном сайте школы информацию по вопросам подготовки к Всероссийской олимпиаде школьников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 размещение информации на сайте ОО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Составить план-график олимпиад, конкурсов, интеллектуальных марафонов, викторин на учебный год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7A25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УВР, по </w:t>
            </w:r>
            <w:r w:rsidR="007A25D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Разместить информацию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конкурсах, викторинах различной направленности Всероссийского портала дополнительного образования «Одаренные дети»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globaltalents.ru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в электронном дневнике учащихся и на информационных стендах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562C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руководителя по УВР, заместитель руководителя по </w:t>
            </w:r>
            <w:r w:rsidR="00562CF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Выявить перечень школьных, муниципальных, региональных, вузовских, всероссийских и других олимпиад и конкурсов; ознакомить обучающихся, их родителей и учителей с положениями, условиями и графиком их проведения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A708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Руководители ШМО, заместитель директора по ВР,  </w:t>
            </w:r>
            <w:r w:rsidR="00A70843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Обеспечить взаимодействие школы с федеральными и региональными программами поддержки 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одаренных</w:t>
            </w:r>
            <w:proofErr w:type="gramEnd"/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талантливых детей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BF3A66" w:rsidP="00BF3A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  сотрудничество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детским технопарком 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C1486C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возможности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C1486C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475D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практико-ориентированные семинары для выпускников школы с участием студентов </w:t>
            </w:r>
            <w:proofErr w:type="spellStart"/>
            <w:r w:rsidR="00475D1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КубГУ</w:t>
            </w:r>
            <w:proofErr w:type="spellEnd"/>
            <w:r w:rsidR="00475D1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475D1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КУбГТУ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475D1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возможности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475D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  по У</w:t>
            </w:r>
            <w:r w:rsidR="00475D1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B474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занятия мотивированных учащихся на базе </w:t>
            </w:r>
            <w:r w:rsidR="00B474A1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Точки Роста про МБОУ СОШ № 61</w:t>
            </w:r>
            <w:r w:rsidR="00C32574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х. Ленина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0E7E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  по УВР, </w:t>
            </w:r>
            <w:r w:rsidR="000E7E8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  <w:r w:rsidR="000E7E8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во Всероссийском проекте ранней профессиональной ориентации учащихся 6–11-х классов «Билет в будущее»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bilet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help.worldskills.ru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1A7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</w:t>
            </w:r>
            <w:r w:rsidR="001A76DE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директора  по УВР, по 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Принять участие во Всероссийских открытых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онлайн-уроках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Проектория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», направленных на раннюю профориентацию школьников в соответствии с выбранными профессиональными компетенциями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(профессиональными областями деятельности)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4512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</w:t>
            </w:r>
            <w:r w:rsidR="004512D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директора  по УВР, по 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методическую работу с учителями по развитию успешности учащихся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семинары-практикумы по распространению лучшего опыта подготовки учащихся к олимпиадам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4A5C2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 по У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МР, руководители ШМО 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повышение квалификации учителей по вопросам подготовки к олимпиадам через курсовую подготовку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224DB1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Подготовить и провести педагогический совет по результативности участия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школьников в федеральных, региональных и муниципальных образовательных проектах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3C3DE1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  по УМ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мастер-классы учителей, которые подготовили победителей предметных олимпиад, а также подготовили выпускников к ЕГЭ на 100 баллов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Октябрь, апрель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  <w:r w:rsidR="003C3DE1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заместитель директора по УМР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открытые занятия внеурочной деятельности с учащимися группы риска с целью развития интересов и склонностей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Ноябрь, март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обучающий семинар для учителей по использованию материалов федерального образовательного проекта «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Навигатум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navigatum.ru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): изучение игровых модулей «Профессионально важные качества», помощь педагога-психолога, использование цикла готовых учебных занятий для построения индивидуальной образовательной, профессиональной, личностной траектории учащихся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УВР,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работу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родителями (законными представителями)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развитию успешности учащихся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лекторий для родителей по ознакомлению с особенностями обучения и воспитания одаренных и мотивированных детей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C55E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</w:t>
            </w:r>
            <w:r w:rsidR="00C55E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Р,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индивидуальные консультации для родителей по подготовке учеников к Всероссийской олимпиаде школьников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AE56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</w:t>
            </w:r>
            <w:r w:rsidR="00AE56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Р, </w:t>
            </w:r>
            <w:r w:rsidR="00AE56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анкетирование родителей по планированию внеурочной деятельности на новый учебный год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анкетирование родителей по выявлению профиля учебного плана среднего общего образования на новый учебный год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27CD2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  по УВР</w:t>
            </w:r>
            <w:r w:rsidR="00701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УМР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Обеспечить контроль</w:t>
            </w:r>
          </w:p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за обеспечением развития успешности учащихся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E260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Проанализировать результаты </w:t>
            </w:r>
            <w:r w:rsidR="00E260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участия школы во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Всероссийской олимпиад</w:t>
            </w:r>
            <w:r w:rsidR="00E260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школьников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E260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УВР, </w:t>
            </w:r>
            <w:r w:rsidR="00E260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УМР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Выявить ресурсы, необходимые для обеспечения качества подготовки 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 выбранным ими олимпиадам и конкурсам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 – июнь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АХЧ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образовательное пространство школы для работы с мотивированными учащимися (учебные планы, планы внеурочной деятельности, индивидуальные образовательные траектории, расписание занятий и др.)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 – 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A22F78" w:rsidP="00A22F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Р, 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рганизатор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487BE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мониторинг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как учителя включают в уроки, внеурочную деятельность задания олимпиадного цикла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Проанализировать количество участников конкурсов, конференций, интеллектуальных марафонов, в том числе дистанционных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F940BC" w:rsidP="00F940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Проконтролировать индивидуальную работу с мотивированными учащимися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F073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</w:t>
            </w:r>
            <w:r w:rsidR="00F07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Р, </w:t>
            </w:r>
            <w:r w:rsidR="00F07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Проанализировать текущую, промежуточную и итоговую успеваемость для выявления школьников с высокими показателями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</w:tbl>
    <w:p w:rsidR="00674B4F" w:rsidRPr="00CF0F13" w:rsidRDefault="00674B4F" w:rsidP="00674B4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3.3 План мероприятий по реализации проекта «Цифровая школа»</w:t>
      </w:r>
      <w:r w:rsidRPr="00CF0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74B4F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CF0F13">
        <w:rPr>
          <w:rFonts w:ascii="Times New Roman" w:eastAsia="Times New Roman" w:hAnsi="Times New Roman" w:cs="Times New Roman"/>
          <w:sz w:val="24"/>
          <w:szCs w:val="24"/>
        </w:rPr>
        <w:t xml:space="preserve">создание современной безопасной цифровой образовательной среды, обеспечивающей высокое качество и доступность </w:t>
      </w:r>
      <w:r w:rsidR="006705FE">
        <w:rPr>
          <w:rFonts w:ascii="Times New Roman" w:eastAsia="Times New Roman" w:hAnsi="Times New Roman" w:cs="Times New Roman"/>
          <w:sz w:val="24"/>
          <w:szCs w:val="24"/>
        </w:rPr>
        <w:t>учебно-воспитательного процесса</w:t>
      </w:r>
    </w:p>
    <w:p w:rsidR="006705FE" w:rsidRPr="00CF0F13" w:rsidRDefault="006705FE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1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"/>
        <w:gridCol w:w="1552"/>
        <w:gridCol w:w="4720"/>
        <w:gridCol w:w="1389"/>
        <w:gridCol w:w="1484"/>
      </w:tblGrid>
      <w:tr w:rsidR="00674B4F" w:rsidRPr="00CF0F13" w:rsidTr="00674B4F">
        <w:trPr>
          <w:tblCellSpacing w:w="0" w:type="dxa"/>
        </w:trPr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Нормативно-правовое обеспечение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043749" w:rsidP="000437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Проверить наличие в школе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локальны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защите персональных данных и иной информации конфиденциального характера в соответствии с требованиями российского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разработать недостающие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 – 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</w:t>
            </w:r>
            <w:r w:rsidR="00E01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</w:t>
            </w:r>
            <w:r w:rsidR="00E01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Разместить локальные акты на официальном сайте школы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принятия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 размещение информации на сайте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Материально-техническое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обеспечение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Приобрести лицензионное программное обеспечение, антивирусные программы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необходимос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Директор школы</w:t>
            </w:r>
          </w:p>
          <w:p w:rsidR="005A4845" w:rsidRPr="00CF0F13" w:rsidRDefault="005A4845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 Заместитель директора по АХЧ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Приобрести компьютерное,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мультимедийное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оборудование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педагогическими кадрами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курсовую подготовку по работе на современном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мультимедийном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оборудовании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1B3B54" w:rsidP="001B3B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</w:t>
            </w:r>
            <w:r w:rsidR="00674B4F"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сетевое взаимодействие педагогов школы через автоматизированную информационную систему электронного журнала, социальных сетей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1B3B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</w:t>
            </w:r>
            <w:r w:rsidR="001B3B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="001B3B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учитель информатики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мастер-класс по использованию современного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мультимедийного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оборудования в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  <w:r w:rsidR="00984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Учитель информатики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вебинарах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разработке уроков по программированию по материалам Всероссийского проекта «Урок цифры»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урокцифры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816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</w:t>
            </w:r>
            <w:r w:rsidR="00816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предметные олимпиады по материалам платформы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uchi.ru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ЯндексУчебник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education.yandex.ru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Участвовать во Всероссийском проекте «Урок цифры»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урокцифры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который развивает интерес школьников к программированию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уроки по раннему программированию с использованием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онлайн-тренажеров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Участвовать в Международном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онлайн-квесте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цифровой грамотности среди детей и подростков «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Сетевичок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сетевичок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 информатики, классные руководители</w:t>
            </w:r>
          </w:p>
        </w:tc>
      </w:tr>
    </w:tbl>
    <w:p w:rsidR="00674B4F" w:rsidRPr="00CF0F13" w:rsidRDefault="00674B4F" w:rsidP="00674B4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3.4 План мероприятий по реализации проекта «Поддержка семей, имеющих детей»</w:t>
      </w:r>
    </w:p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CF0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условий для повышения компетентности родителей обучающихся в вопросах образования и воспитания.</w:t>
      </w:r>
    </w:p>
    <w:tbl>
      <w:tblPr>
        <w:tblpPr w:leftFromText="45" w:rightFromText="45" w:vertAnchor="text"/>
        <w:tblW w:w="91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1902"/>
        <w:gridCol w:w="3114"/>
        <w:gridCol w:w="1143"/>
        <w:gridCol w:w="2720"/>
      </w:tblGrid>
      <w:tr w:rsidR="00674B4F" w:rsidRPr="00CF0F13" w:rsidTr="00674B4F">
        <w:trPr>
          <w:tblCellSpacing w:w="0" w:type="dxa"/>
        </w:trPr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Психолого-педагогическое просвещение родителей одаренных детей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родительские собрания по вопросам поддержки творческих успехов ребенка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ВР,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Ознакомить родителей с возможностью развивать творческие интересы детей через участие в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дополнительном образовании, в том числе с использованием сайтов-навигаторов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ВР, классные руководители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совместные школьные мероприятия с привлечением родителей, например, семейный спортивный праздник,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квест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викторину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  <w:r w:rsidR="00D075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D075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педагог-органиатлр</w:t>
            </w:r>
            <w:proofErr w:type="spellEnd"/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участие в международном конкурсе семейного творчества «Расскажи миру о своей России» на федеральном портале информационно-просветительской поддержки родителей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ruroditel.ru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Психолого-педагогическое сопровождение семей, имеющих детей-инвалидов, детей с ОВЗ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совместные мероприятия с родителями и учащимися с ОВЗ, например, конкурс семейных традиций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Август, 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  <w:r w:rsidR="00DA3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социальный педагог, педагог-организатор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консультирование родителей по вопросам воспитания и обучения ребенка с ОВЗ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ВР, заместитель директора по УВР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открытые уроки для родителей с целью оказания помощи в обучении детей с ОВЗ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Учителя-предметники</w:t>
            </w:r>
            <w:r w:rsidR="002B4C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Внедрить материалы информационно-образовательной среды «Российская электронная школа» (РЭШ) 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resh.edu.ru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 урочные и внеурочные занятия, чтобы предоставить равный доступ к качественному образованию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Включить в план внеурочной деятельности социальное направление  по работе с детьми с ОВЗ, например, кружок «Психологическая азбука»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  <w:r w:rsidR="00AC09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онлайн-консультирование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родителей через организацию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блогов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групп в социальных сетях, сайтов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педагог-психолог, классные руководители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семьями, находящимися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родительские собрания по профилактике нарушений несовершеннолетних с привлечением работников правоохранительных органов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  <w:r w:rsidR="003F7C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соц. Педагог,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индивидуальное консультирование родителей по наиболее распространенным ошибкам в воспитании детей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руководители,  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анкетирование учащихся с целью выявления отношения к пагубным привычкам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мероприятия, посвященные Всемирному дню борьбы со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304F76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Педагог-организатор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посещение семей, находящихся в трудной жизненной ситуации, с целью обследования условий для обучения и воспитания несовершеннолетних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ВР, классные руководители, педагог-психолог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Контролировать посещение учебных занятий школьниками «группы риска»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отдых и оздоровление учащихся «группы риска» в летний период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  <w:r w:rsidR="00402F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педагог-психолог, педагог-организатор, соц</w:t>
            </w:r>
            <w:proofErr w:type="gramStart"/>
            <w:r w:rsidR="00402F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="00402F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едагог</w:t>
            </w:r>
          </w:p>
        </w:tc>
      </w:tr>
      <w:tr w:rsidR="00674B4F" w:rsidRPr="00CF0F13" w:rsidTr="00674B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center"/>
            <w:hideMark/>
          </w:tcPr>
          <w:p w:rsidR="00674B4F" w:rsidRPr="00CF0F13" w:rsidRDefault="00674B4F" w:rsidP="0067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профориентационный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всеобуч для родителей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FFFFF"/>
            <w:vAlign w:val="bottom"/>
            <w:hideMark/>
          </w:tcPr>
          <w:p w:rsidR="00674B4F" w:rsidRPr="00CF0F13" w:rsidRDefault="00674B4F" w:rsidP="00674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Педагог-психолог, классные руководители</w:t>
            </w:r>
            <w:r w:rsidR="00507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заместитель директора по УМР, УВР, ВР</w:t>
            </w:r>
          </w:p>
        </w:tc>
      </w:tr>
    </w:tbl>
    <w:p w:rsidR="00674B4F" w:rsidRPr="00CF0F13" w:rsidRDefault="00674B4F" w:rsidP="00674B4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B4F" w:rsidRPr="00CF0F13" w:rsidRDefault="00674B4F" w:rsidP="00674B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 3.5 План мероприятий по реализации проекта «Учитель будущего»</w:t>
      </w:r>
    </w:p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CF0F13">
        <w:rPr>
          <w:rFonts w:ascii="Times New Roman" w:eastAsia="Times New Roman" w:hAnsi="Times New Roman" w:cs="Times New Roman"/>
          <w:sz w:val="24"/>
          <w:szCs w:val="24"/>
        </w:rPr>
        <w:t>стимулировать профессиональный рост педагогических работников.</w:t>
      </w:r>
    </w:p>
    <w:tbl>
      <w:tblPr>
        <w:tblpPr w:leftFromText="45" w:rightFromText="45" w:vertAnchor="text"/>
        <w:tblW w:w="89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1966"/>
        <w:gridCol w:w="12"/>
        <w:gridCol w:w="13"/>
        <w:gridCol w:w="286"/>
        <w:gridCol w:w="3504"/>
        <w:gridCol w:w="1044"/>
        <w:gridCol w:w="29"/>
        <w:gridCol w:w="1701"/>
      </w:tblGrid>
      <w:tr w:rsidR="00655F9A" w:rsidRPr="00CF0F13" w:rsidTr="00E46B83">
        <w:trPr>
          <w:tblCellSpacing w:w="0" w:type="dxa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F9A" w:rsidRDefault="00655F9A" w:rsidP="00655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квалификации</w:t>
            </w: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F9A" w:rsidRDefault="00655F9A" w:rsidP="00655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курсовую подготовку для учителей, работающих с детьми с ОВЗ, по программам инклюзивного образования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A079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УВР, </w:t>
            </w:r>
            <w:r w:rsidR="00A079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УМР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стажировку учителей на базе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образовательных, научных и иных организаций, имеющих опыт инновационной деятельности и высокие результаты в  образовательной деятельности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5F9A" w:rsidRDefault="00655F9A" w:rsidP="00655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9A" w:rsidRDefault="00655F9A" w:rsidP="00655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9A" w:rsidRDefault="00655F9A" w:rsidP="00655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условия для профессиональной переподготовки учителей по различным профилям образования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A079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руководителя по </w:t>
            </w:r>
            <w:r w:rsidR="00A079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УМР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профессиональных конкурсах</w:t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Подготовить учителя к участию в муниципальном этапе Всероссийского профессионального конкурса «Учитель года»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Учитель-наставник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открытые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Учитель-наставник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проведение школьного профессионального конкурса «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Лучший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портфолио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педагога»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E46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УВР, </w:t>
            </w:r>
            <w:r w:rsidR="00E4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УМР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школьный конкурс личных сайтов,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блогов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учителей школы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к новой форме аттестации педагогов</w:t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заседания профессиональных объединений педагогов с целью ознакомления с новой моделью аттестации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E46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УВР, </w:t>
            </w:r>
            <w:r w:rsidR="00E4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УМР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тестирование педагогов на 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предметную</w:t>
            </w:r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ИКТ-компетентность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Провести заседания творческих групп по разбору задач олимпиадного цикла     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проблемные группы учителей по разбору новых КИМ для подготовки учащихся к ГИА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решение предметно-методических заданий с единичным и с множественным выбором ответа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работу школы молодого педагога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Учитель-наставник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диагностику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профкомпетентности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педагогов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обмен профессиональными практиками </w:t>
            </w: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через проведение предметных недель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Создать условия для обмена опытом по применению образовательных технологий продуктивного типа в рамках проведения школьных единых методических дней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Взаимодействие учителя с родителями, учащимися, коллегами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Провести школьный конкурс личных сайтов,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блогов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учителей школы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Использовать IT-технологии в реализации системы контроля, оценки и мониторинга учебных достижений учащихся (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MyTest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Hotpotatoes</w:t>
            </w:r>
            <w:proofErr w:type="spell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сервисы </w:t>
            </w:r>
            <w:proofErr w:type="spell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Googl</w:t>
            </w:r>
            <w:proofErr w:type="gramStart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proofErr w:type="spellEnd"/>
            <w:proofErr w:type="gramEnd"/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  <w:tr w:rsidR="00655F9A" w:rsidRPr="00CF0F13" w:rsidTr="00E46B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F9A" w:rsidRPr="00CF0F13" w:rsidRDefault="00655F9A" w:rsidP="0065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E46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Организовать виртуальные среды для взаимодействия с учащимися 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5F9A" w:rsidRPr="00CF0F13" w:rsidRDefault="00655F9A" w:rsidP="00655F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</w:tbl>
    <w:p w:rsidR="00674B4F" w:rsidRPr="00CF0F13" w:rsidRDefault="00674B4F" w:rsidP="0067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4B4F" w:rsidRPr="00CF0F13" w:rsidRDefault="00674B4F" w:rsidP="00674B4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422" w:rsidRPr="00CF0F13" w:rsidRDefault="00370422">
      <w:pPr>
        <w:rPr>
          <w:rFonts w:ascii="Times New Roman" w:hAnsi="Times New Roman" w:cs="Times New Roman"/>
          <w:sz w:val="24"/>
          <w:szCs w:val="24"/>
        </w:rPr>
      </w:pPr>
    </w:p>
    <w:sectPr w:rsidR="00370422" w:rsidRPr="00CF0F13" w:rsidSect="0064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4B4F"/>
    <w:rsid w:val="00025B6A"/>
    <w:rsid w:val="00025C54"/>
    <w:rsid w:val="00043749"/>
    <w:rsid w:val="000C2D0A"/>
    <w:rsid w:val="000C4273"/>
    <w:rsid w:val="000C4B98"/>
    <w:rsid w:val="000E7E8F"/>
    <w:rsid w:val="001053B3"/>
    <w:rsid w:val="001208B5"/>
    <w:rsid w:val="00180812"/>
    <w:rsid w:val="001A76DE"/>
    <w:rsid w:val="001B3B54"/>
    <w:rsid w:val="00224DB1"/>
    <w:rsid w:val="00273D2D"/>
    <w:rsid w:val="002B4C99"/>
    <w:rsid w:val="002D48D4"/>
    <w:rsid w:val="00304F76"/>
    <w:rsid w:val="00370422"/>
    <w:rsid w:val="003A1271"/>
    <w:rsid w:val="003A5DF4"/>
    <w:rsid w:val="003C3DE1"/>
    <w:rsid w:val="003D4F43"/>
    <w:rsid w:val="003F7CB0"/>
    <w:rsid w:val="00402F07"/>
    <w:rsid w:val="004512DF"/>
    <w:rsid w:val="00475D1F"/>
    <w:rsid w:val="00487BE5"/>
    <w:rsid w:val="00494EE5"/>
    <w:rsid w:val="004A5C25"/>
    <w:rsid w:val="004F43EA"/>
    <w:rsid w:val="0050795F"/>
    <w:rsid w:val="00562CFF"/>
    <w:rsid w:val="005A4845"/>
    <w:rsid w:val="00604B9F"/>
    <w:rsid w:val="00627CD2"/>
    <w:rsid w:val="00646EB0"/>
    <w:rsid w:val="00646F7B"/>
    <w:rsid w:val="00655F9A"/>
    <w:rsid w:val="006705FE"/>
    <w:rsid w:val="00672756"/>
    <w:rsid w:val="00674B4F"/>
    <w:rsid w:val="006827A4"/>
    <w:rsid w:val="006A3F50"/>
    <w:rsid w:val="006C5E50"/>
    <w:rsid w:val="006E7A12"/>
    <w:rsid w:val="006F1F53"/>
    <w:rsid w:val="006F2445"/>
    <w:rsid w:val="00701368"/>
    <w:rsid w:val="00723CA5"/>
    <w:rsid w:val="00735D71"/>
    <w:rsid w:val="0075172A"/>
    <w:rsid w:val="007712A9"/>
    <w:rsid w:val="007A25DF"/>
    <w:rsid w:val="007D0114"/>
    <w:rsid w:val="007E1515"/>
    <w:rsid w:val="00801183"/>
    <w:rsid w:val="0081646F"/>
    <w:rsid w:val="0088179A"/>
    <w:rsid w:val="008C7EDA"/>
    <w:rsid w:val="008D20B1"/>
    <w:rsid w:val="00934685"/>
    <w:rsid w:val="00984F59"/>
    <w:rsid w:val="009910FB"/>
    <w:rsid w:val="00A0798C"/>
    <w:rsid w:val="00A10D81"/>
    <w:rsid w:val="00A22F78"/>
    <w:rsid w:val="00A647C3"/>
    <w:rsid w:val="00A70843"/>
    <w:rsid w:val="00AA0B91"/>
    <w:rsid w:val="00AA76CA"/>
    <w:rsid w:val="00AC094B"/>
    <w:rsid w:val="00AE3D3D"/>
    <w:rsid w:val="00AE56CD"/>
    <w:rsid w:val="00B3480B"/>
    <w:rsid w:val="00B40366"/>
    <w:rsid w:val="00B474A1"/>
    <w:rsid w:val="00B64A6C"/>
    <w:rsid w:val="00BB61BB"/>
    <w:rsid w:val="00BD2075"/>
    <w:rsid w:val="00BF3A66"/>
    <w:rsid w:val="00BF47C4"/>
    <w:rsid w:val="00C1486C"/>
    <w:rsid w:val="00C32574"/>
    <w:rsid w:val="00C55EE1"/>
    <w:rsid w:val="00C77771"/>
    <w:rsid w:val="00C922E3"/>
    <w:rsid w:val="00CC31C8"/>
    <w:rsid w:val="00CF0F13"/>
    <w:rsid w:val="00D07554"/>
    <w:rsid w:val="00D311B1"/>
    <w:rsid w:val="00D94176"/>
    <w:rsid w:val="00DA3078"/>
    <w:rsid w:val="00DF16B9"/>
    <w:rsid w:val="00E017A9"/>
    <w:rsid w:val="00E0708D"/>
    <w:rsid w:val="00E2607F"/>
    <w:rsid w:val="00E33EFC"/>
    <w:rsid w:val="00E46B83"/>
    <w:rsid w:val="00E56ED5"/>
    <w:rsid w:val="00E7016B"/>
    <w:rsid w:val="00EC34A1"/>
    <w:rsid w:val="00EE1B87"/>
    <w:rsid w:val="00F0735E"/>
    <w:rsid w:val="00F9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B4F"/>
    <w:rPr>
      <w:b/>
      <w:bCs/>
    </w:rPr>
  </w:style>
  <w:style w:type="paragraph" w:customStyle="1" w:styleId="default">
    <w:name w:val="default"/>
    <w:basedOn w:val="a"/>
    <w:rsid w:val="0067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104</cp:revision>
  <dcterms:created xsi:type="dcterms:W3CDTF">2020-05-22T09:05:00Z</dcterms:created>
  <dcterms:modified xsi:type="dcterms:W3CDTF">2020-05-25T09:46:00Z</dcterms:modified>
</cp:coreProperties>
</file>