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Расписание электронного обучения с применением дистанционных технологий 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Гущиной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56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916"/>
        <w:gridCol w:w="2265"/>
        <w:gridCol w:w="2099"/>
        <w:gridCol w:w="2334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Время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Класс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Предмет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Тема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Ресурс для работы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956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апреля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08.00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08.20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Русский язык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rtl w:val="0"/>
                <w:lang w:val="ru-RU"/>
              </w:rPr>
              <w:t xml:space="preserve">КОНТРОЛЬНОЕ СПИСЫВАНИЕ № </w:t>
            </w:r>
            <w:r>
              <w:rPr>
                <w:rFonts w:ascii="Times New Roman" w:hAnsi="Times New Roman"/>
                <w:b w:val="1"/>
                <w:bCs w:val="1"/>
                <w:kern w:val="1"/>
                <w:rtl w:val="0"/>
                <w:lang w:val="ru-RU"/>
              </w:rPr>
              <w:t xml:space="preserve">1 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16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09.00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09.20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Математика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Тренировочные упражнения на увеличении числа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Уменьшение  числа на несколько единиц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Решение тренировочных упражнений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10.00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10.20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Физическая культура 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Подвижная игра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«Играй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играй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мяч не теряй»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Переворачивание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партнера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самбо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vertAlign w:val="baseline"/>
                <w:rtl w:val="0"/>
              </w:rPr>
              <w:t xml:space="preserve">Рассылка по электронной почте 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11.00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11.20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Литературное чтение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Могутин «Убежал»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Берестов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Выводок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".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Произведения о дружбе животных и человека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956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Вторник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21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апреля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08.00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08.20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Физическая культура 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Игры и эстафеты и с большими и малыми мячами 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vertAlign w:val="baseline"/>
                <w:rtl w:val="0"/>
              </w:rPr>
              <w:t xml:space="preserve">Рассылка по электронной почте </w:t>
            </w:r>
          </w:p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0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9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0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9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2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0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Математика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Использование действия вычитания для решения задач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Тренировочные упражнения на уменьшение числа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10.00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10.20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Литературное чтение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Рассказы о животных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Чаплина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Мушка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".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Произведения фольклора о животных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Сказки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несказки о животных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11.00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11.20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Русский язык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kern w:val="1"/>
              </w:rPr>
            </w:pP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Работа над ошибками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Слова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называющие предметы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дей</w:t>
              <w:softHyphen/>
              <w:t>ствия и признаки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Слова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которые можно записать цифрами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>.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956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Среда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22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апреля</w:t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08.00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08.20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Русский язык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uppressAutoHyphens w:val="1"/>
              <w:spacing w:before="274" w:after="0" w:line="240" w:lineRule="auto"/>
              <w:ind w:left="29" w:firstLine="0"/>
              <w:rPr>
                <w:rStyle w:val="Нет"/>
                <w:rFonts w:ascii="Times New Roman" w:cs="Times New Roman" w:hAnsi="Times New Roman" w:eastAsia="Times New Roman"/>
                <w:kern w:val="1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Правописание буквосочетаний чк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чн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нч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Мимика и жесты как дополнитель</w:t>
              <w:softHyphen/>
              <w:t>ные средства общения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cs="Times New Roman" w:hAnsi="Times New Roman" w:eastAsia="Times New Roman"/>
                <w:kern w:val="1"/>
              </w:rPr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09.00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09.20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Физическая культура 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Подвижная игра «Мяч в корзину» 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</w:rPr>
              <w:t xml:space="preserve">Рассылка по электронной почте 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10.00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10.20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Кубановедение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Красота природы моей местности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Поэты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прозаики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художники о красоте родного края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Творческая мастерская «Милый сердцу уголок»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11.00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11.20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Литературное чтение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Скребицкий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Самые быстрые крылья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Сказки современных писателей для детей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956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Четверг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23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апреля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08.00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08.20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Окружающий мир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kern w:val="1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 xml:space="preserve">Март </w:t>
            </w:r>
            <w:r>
              <w:rPr>
                <w:rStyle w:val="Нет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капельник</w:t>
            </w:r>
          </w:p>
          <w:p>
            <w:pPr>
              <w:pStyle w:val="Обычный"/>
              <w:suppressAutoHyphens w:val="1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kern w:val="1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Если хочешь быть здоров</w:t>
            </w:r>
            <w:r>
              <w:rPr>
                <w:rStyle w:val="Нет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Здоровая пища</w:t>
            </w:r>
          </w:p>
          <w:p>
            <w:pPr>
              <w:pStyle w:val="Обычный"/>
              <w:suppressAutoHyphens w:val="1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kern w:val="1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Экскурсия</w:t>
            </w:r>
            <w:r>
              <w:rPr>
                <w:rStyle w:val="Нет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Сезонные изменения в природе</w:t>
            </w:r>
            <w:r>
              <w:rPr>
                <w:rStyle w:val="Нет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cs="Times New Roman" w:hAnsi="Times New Roman" w:eastAsia="Times New Roman"/>
                <w:kern w:val="1"/>
                <w:sz w:val="24"/>
                <w:szCs w:val="24"/>
                <w:lang w:val="ru-RU"/>
              </w:rPr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435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09.00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09.20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Русский язык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kern w:val="1"/>
              </w:rPr>
            </w:pP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Звуки и буквы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Деление слов на слоги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suppressAutoHyphens w:val="1"/>
              <w:spacing w:before="274" w:after="0" w:line="240" w:lineRule="auto"/>
              <w:rPr>
                <w:rStyle w:val="Нет"/>
                <w:rFonts w:ascii="Times New Roman" w:cs="Times New Roman" w:hAnsi="Times New Roman" w:eastAsia="Times New Roman"/>
                <w:kern w:val="1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Правописание слов с разделитель</w:t>
              <w:softHyphen/>
              <w:t>ным Ъ и Ь знаками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Использование в речи многозначных слов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>.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10.00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10.20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Технология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kern w:val="1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Конструирование и моделирование из природных материалов</w:t>
            </w:r>
            <w:r>
              <w:rPr>
                <w:rStyle w:val="Нет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kern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uppressAutoHyphens w:val="1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kern w:val="1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Моделирование из бумаги складыванием и сгибанием</w:t>
            </w:r>
            <w:r>
              <w:rPr>
                <w:rStyle w:val="Нет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kern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Моделирование по образцу и рисунку</w:t>
            </w:r>
            <w:r>
              <w:rPr>
                <w:rStyle w:val="Нет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11.00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11.20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Математика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Прибавление чисел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7,8, 9.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Табличные случаи прибавления  чисел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7,8, 9.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Разные способы прибавления чисел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7,8,9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956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Пятница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апреля</w:t>
            </w:r>
          </w:p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08.00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08.20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1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Музыка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Музыкальные средства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фактурные особенности с точки зрения их выразительных возможностей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vertAlign w:val="baseline"/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vertAlign w:val="baseline"/>
                <w:rtl w:val="0"/>
                <w:lang w:val="ru-RU"/>
              </w:rPr>
              <w:t xml:space="preserve">Рассылка по электронной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09.00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09.20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Литературное чтение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Рассказы о детях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Осеева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Кто хозяин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", 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катке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Голявкин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 то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кого Вовка учится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". 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10.00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10.20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Математика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Вычитание чисел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7,8, 9.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Табличные случаи вычитания   чисел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7,8, 9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Решение тренировочных упражнений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11.00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11.20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Изобразительное искусство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Творческая деятельность по оформлению помещения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  <w:br w:type="textWrapping"/>
            </w:r>
          </w:p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Форма и украшение в народном искусстве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Контраст и нюанс в цвете и форме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12.00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12.20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Русский язык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kern w:val="1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Восстановление деформированного текста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Слово как единство звучания и значения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 xml:space="preserve">. </w:t>
            </w:r>
          </w:p>
        </w:tc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Рассылка по электронной</w:t>
            </w:r>
            <w:r>
              <w:rPr>
                <w:rStyle w:val="Нет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</w:tbl>
    <w:p>
      <w:pPr>
        <w:pStyle w:val="Обычный"/>
        <w:widowControl w:val="0"/>
        <w:spacing w:line="240" w:lineRule="auto"/>
        <w:ind w:left="108" w:hanging="108"/>
        <w:jc w:val="center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709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