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8" w:rsidRPr="007C0B4A" w:rsidRDefault="00FE13A8" w:rsidP="00FE13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3F8A" w:rsidRPr="007C0B4A" w:rsidRDefault="00DE3F8A" w:rsidP="00DE3F8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Расписание электронного обучения с применением дистанционных технологий </w:t>
      </w:r>
    </w:p>
    <w:p w:rsidR="00DE3F8A" w:rsidRPr="007C0B4A" w:rsidRDefault="00DE3F8A" w:rsidP="00DE3F8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0B4A">
        <w:rPr>
          <w:rFonts w:ascii="Times New Roman" w:hAnsi="Times New Roman" w:cs="Times New Roman"/>
          <w:b/>
          <w:i/>
          <w:sz w:val="40"/>
          <w:szCs w:val="40"/>
        </w:rPr>
        <w:t>10</w:t>
      </w:r>
      <w:proofErr w:type="gramStart"/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 Б</w:t>
      </w:r>
      <w:proofErr w:type="gramEnd"/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 класс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311"/>
        <w:gridCol w:w="2446"/>
        <w:gridCol w:w="3543"/>
        <w:gridCol w:w="3792"/>
      </w:tblGrid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DE3F8A" w:rsidRPr="007C0B4A" w:rsidTr="00733828">
        <w:tc>
          <w:tcPr>
            <w:tcW w:w="14560" w:type="dxa"/>
            <w:gridSpan w:val="6"/>
          </w:tcPr>
          <w:p w:rsidR="000C4095" w:rsidRPr="007C0B4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>18 мая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844169" w:rsidP="00844169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844169">
              <w:rPr>
                <w:rFonts w:ascii="Times New Roman" w:hAnsi="Times New Roman"/>
                <w:sz w:val="28"/>
                <w:szCs w:val="28"/>
              </w:rPr>
              <w:t xml:space="preserve">Антон Павлович Чехов. Жизнь и творчество. Сотрудничество в юмористических журналах. </w:t>
            </w:r>
            <w:proofErr w:type="spellStart"/>
            <w:r w:rsidRPr="00844169">
              <w:rPr>
                <w:rFonts w:ascii="Times New Roman" w:hAnsi="Times New Roman"/>
                <w:sz w:val="28"/>
                <w:szCs w:val="28"/>
              </w:rPr>
              <w:t>Кубан</w:t>
            </w:r>
            <w:proofErr w:type="spellEnd"/>
            <w:r w:rsidRPr="008441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44169">
              <w:rPr>
                <w:rFonts w:ascii="Times New Roman" w:hAnsi="Times New Roman"/>
                <w:sz w:val="28"/>
                <w:szCs w:val="28"/>
              </w:rPr>
              <w:t>А.П.Чехов</w:t>
            </w:r>
            <w:proofErr w:type="spellEnd"/>
            <w:r w:rsidRPr="00844169">
              <w:rPr>
                <w:rFonts w:ascii="Times New Roman" w:hAnsi="Times New Roman"/>
                <w:sz w:val="28"/>
                <w:szCs w:val="28"/>
              </w:rPr>
              <w:t xml:space="preserve"> на Кавказе. Основные жанры - сценка, юмореска, анекдот, пародия. Спор с традицией изображения «маленького человека». 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hyperlink r:id="rId5" w:history="1">
              <w:r w:rsidR="00DE3F8A" w:rsidRPr="007C0B4A">
                <w:rPr>
                  <w:rFonts w:ascii="Times New Roman" w:eastAsiaTheme="minorEastAsia" w:hAnsi="Times New Roman"/>
                  <w:color w:val="000000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D52" w:rsidRPr="00E32D52" w:rsidRDefault="00E32D52" w:rsidP="00E3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52">
              <w:rPr>
                <w:rFonts w:ascii="Times New Roman" w:hAnsi="Times New Roman" w:cs="Times New Roman"/>
                <w:sz w:val="28"/>
                <w:szCs w:val="28"/>
              </w:rPr>
              <w:t>Косвенная речь. Грамматический практикум.</w:t>
            </w:r>
          </w:p>
          <w:p w:rsidR="00DE3F8A" w:rsidRPr="007C0B4A" w:rsidRDefault="00DE3F8A" w:rsidP="00E3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презентация, электронная почта электронный журнал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0C4095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9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показательных уравнений. Решение логарифмических </w:t>
            </w:r>
            <w:r w:rsidRPr="000C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lastRenderedPageBreak/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DE3F8A" w:rsidRPr="007C0B4A" w:rsidRDefault="0013116E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6E">
              <w:rPr>
                <w:rFonts w:ascii="Times New Roman" w:hAnsi="Times New Roman" w:cs="Times New Roman"/>
                <w:sz w:val="28"/>
                <w:szCs w:val="28"/>
              </w:rPr>
              <w:t>Подготовка к ЕГЭ. Решение заданий по теме «Поиск путей в графе», «Адресация в Интернете»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3F8A" w:rsidRPr="007C0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https://sgo.rso23.ru</w:t>
              </w:r>
            </w:hyperlink>
          </w:p>
          <w:p w:rsidR="00DE3F8A" w:rsidRPr="007C0B4A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3F8A" w:rsidRPr="007C0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</w:t>
              </w:r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3" w:type="dxa"/>
          </w:tcPr>
          <w:p w:rsidR="00DE3F8A" w:rsidRPr="007C0B4A" w:rsidRDefault="00FE7C1A" w:rsidP="0082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Учение Н.И. Вавилова о центрах многообразия и происхождения культурных растений.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C44618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61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элиты и имперский интерес.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7C0B4A" w:rsidTr="00733828">
        <w:tc>
          <w:tcPr>
            <w:tcW w:w="832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DE3F8A" w:rsidRPr="007C0B4A" w:rsidRDefault="00194919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Учебная схватка. Самостоятельная разминка перед поединком</w:t>
            </w:r>
            <w:proofErr w:type="gram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F8A"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Чернов М.М. 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3543" w:type="dxa"/>
          </w:tcPr>
          <w:p w:rsidR="00DE3F8A" w:rsidRPr="007C0B4A" w:rsidRDefault="00194919" w:rsidP="00194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способностей. Подвижные игры. 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DE3F8A" w:rsidRPr="007C0B4A">
                <w:rPr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733828">
        <w:tc>
          <w:tcPr>
            <w:tcW w:w="14560" w:type="dxa"/>
            <w:gridSpan w:val="6"/>
          </w:tcPr>
          <w:p w:rsidR="00DE3F8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>19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743925" w:rsidP="00AD52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3925">
              <w:rPr>
                <w:rFonts w:ascii="Times New Roman" w:hAnsi="Times New Roman"/>
                <w:sz w:val="28"/>
                <w:szCs w:val="28"/>
              </w:rPr>
              <w:t>Правописание частиц. Частицы НЕ и НИ, их значение и употребление. Слитное и раздельное написание частиц НЕ и НИ с различными частями речи (1-й из 1 ч.)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7C0B4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7C0B4A" w:rsidRDefault="00E32D5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52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местоимения. Фразовый глагол «приносить». Словообразование.</w:t>
            </w:r>
          </w:p>
        </w:tc>
        <w:tc>
          <w:tcPr>
            <w:tcW w:w="3792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электронный журнал</w:t>
            </w:r>
          </w:p>
        </w:tc>
      </w:tr>
      <w:tr w:rsidR="00DE3F8A" w:rsidRPr="007C0B4A" w:rsidTr="00BF4E0E">
        <w:trPr>
          <w:trHeight w:val="2157"/>
        </w:trPr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7C0B4A" w:rsidRDefault="000C4095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0C4095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95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A36F6D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6D">
              <w:rPr>
                <w:rFonts w:ascii="Times New Roman" w:hAnsi="Times New Roman" w:cs="Times New Roman"/>
                <w:sz w:val="28"/>
                <w:szCs w:val="28"/>
              </w:rPr>
              <w:t xml:space="preserve">Системы судебной защиты прав человека. Развитие </w:t>
            </w:r>
            <w:proofErr w:type="spellStart"/>
            <w:r w:rsidRPr="00A36F6D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Start"/>
            <w:r w:rsidRPr="00A36F6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36F6D">
              <w:rPr>
                <w:rFonts w:ascii="Times New Roman" w:hAnsi="Times New Roman" w:cs="Times New Roman"/>
                <w:sz w:val="28"/>
                <w:szCs w:val="28"/>
              </w:rPr>
              <w:t>сновы</w:t>
            </w:r>
            <w:proofErr w:type="spellEnd"/>
            <w:r w:rsidRPr="00A36F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административного, гражданского, трудового, </w:t>
            </w:r>
            <w:r w:rsidRPr="00A36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семейного права. Основы уголовного и экономического права, нормы МГП 1 ч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7C0B4A" w:rsidRDefault="00BB13AE" w:rsidP="0082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A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 по теме: «Законы постоянного электрического тока» Решение задач по теме: «Законы постоянного тока»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46" w:type="dxa"/>
          </w:tcPr>
          <w:p w:rsidR="00DE3F8A" w:rsidRPr="007C0B4A" w:rsidRDefault="008810D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543" w:type="dxa"/>
          </w:tcPr>
          <w:p w:rsidR="00DE3F8A" w:rsidRPr="007C0B4A" w:rsidRDefault="00C44618" w:rsidP="0082625D">
            <w:pPr>
              <w:shd w:val="clear" w:color="auto" w:fill="FFFFFF"/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раздела "Региональная характеристика мира</w:t>
            </w:r>
          </w:p>
        </w:tc>
        <w:tc>
          <w:tcPr>
            <w:tcW w:w="3792" w:type="dxa"/>
          </w:tcPr>
          <w:p w:rsidR="008810D6" w:rsidRPr="007C0B4A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7C0B4A" w:rsidRDefault="00530910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0">
              <w:rPr>
                <w:rFonts w:ascii="Times New Roman" w:hAnsi="Times New Roman" w:cs="Times New Roman"/>
                <w:sz w:val="28"/>
                <w:szCs w:val="28"/>
              </w:rPr>
              <w:t>Обязанности солдата в бою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14560" w:type="dxa"/>
            <w:gridSpan w:val="6"/>
          </w:tcPr>
          <w:p w:rsidR="00DE3F8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>20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743925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43925">
              <w:rPr>
                <w:rFonts w:ascii="Times New Roman" w:hAnsi="Times New Roman"/>
                <w:sz w:val="28"/>
                <w:szCs w:val="28"/>
              </w:rPr>
              <w:t>Итоговый контрольный диктант 4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3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0C4095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95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hyperlink r:id="rId14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Нехай Н.А. </w:t>
            </w:r>
          </w:p>
        </w:tc>
        <w:tc>
          <w:tcPr>
            <w:tcW w:w="3543" w:type="dxa"/>
          </w:tcPr>
          <w:p w:rsidR="00DE3F8A" w:rsidRPr="007C0B4A" w:rsidRDefault="00BB13AE" w:rsidP="0082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AE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жидкостях. Электрический ток в вакууме. Электрический ток в газах. Плазма.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7C0B4A" w:rsidRDefault="00530910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0">
              <w:rPr>
                <w:rFonts w:ascii="Times New Roman" w:hAnsi="Times New Roman" w:cs="Times New Roman"/>
                <w:sz w:val="28"/>
                <w:szCs w:val="28"/>
              </w:rPr>
              <w:t>Обязанности солдата в бою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Сиваков В.</w:t>
            </w:r>
            <w:proofErr w:type="gram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7C0B4A" w:rsidRDefault="00FE7C1A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селекции растений. Достижения в области селекции растений. П.П. Лукъяненко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7C0B4A" w:rsidRDefault="00E32D5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52">
              <w:rPr>
                <w:rFonts w:ascii="Times New Roman" w:hAnsi="Times New Roman" w:cs="Times New Roman"/>
                <w:sz w:val="28"/>
                <w:szCs w:val="28"/>
              </w:rPr>
              <w:t xml:space="preserve"> «Машина времени». Чтение с извлечением </w:t>
            </w:r>
            <w:r w:rsidRPr="00E32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конкретной информации.</w:t>
            </w:r>
          </w:p>
        </w:tc>
        <w:tc>
          <w:tcPr>
            <w:tcW w:w="3792" w:type="dxa"/>
          </w:tcPr>
          <w:p w:rsidR="00A628F3" w:rsidRPr="007C0B4A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DE3F8A" w:rsidRPr="007C0B4A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ZOOM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7C0B4A" w:rsidRDefault="00FE7C1A" w:rsidP="0082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1A">
              <w:rPr>
                <w:rFonts w:ascii="Times New Roman" w:hAnsi="Times New Roman" w:cs="Times New Roman"/>
                <w:sz w:val="28"/>
                <w:szCs w:val="28"/>
              </w:rPr>
              <w:t>Земля и Лун</w:t>
            </w:r>
            <w:proofErr w:type="gramStart"/>
            <w:r w:rsidRPr="00FE7C1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E7C1A">
              <w:rPr>
                <w:rFonts w:ascii="Times New Roman" w:hAnsi="Times New Roman" w:cs="Times New Roman"/>
                <w:sz w:val="28"/>
                <w:szCs w:val="28"/>
              </w:rPr>
              <w:t xml:space="preserve"> двойная планета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733828">
        <w:tc>
          <w:tcPr>
            <w:tcW w:w="14560" w:type="dxa"/>
            <w:gridSpan w:val="6"/>
          </w:tcPr>
          <w:p w:rsidR="00DE3F8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>21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EB207C" w:rsidRDefault="00D10109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09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3792" w:type="dxa"/>
          </w:tcPr>
          <w:p w:rsidR="00DE3F8A" w:rsidRPr="00EB207C" w:rsidRDefault="0082625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DE3F8A" w:rsidRPr="00EB207C">
                <w:rPr>
                  <w:rStyle w:val="a4"/>
                  <w:rFonts w:ascii="Times New Roman" w:eastAsiaTheme="minorHAnsi" w:hAnsi="Times New Roman" w:cs="Times New Roman"/>
                  <w:color w:val="auto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EB207C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C44618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C44618">
              <w:rPr>
                <w:rFonts w:ascii="Times New Roman" w:eastAsiaTheme="minorEastAsia" w:hAnsi="Times New Roman"/>
                <w:sz w:val="28"/>
                <w:szCs w:val="28"/>
              </w:rPr>
              <w:t>Ги де</w:t>
            </w:r>
            <w:proofErr w:type="gramEnd"/>
            <w:r w:rsidRPr="00C44618">
              <w:rPr>
                <w:rFonts w:ascii="Times New Roman" w:eastAsiaTheme="minorEastAsia" w:hAnsi="Times New Roman"/>
                <w:sz w:val="28"/>
                <w:szCs w:val="28"/>
              </w:rPr>
              <w:t xml:space="preserve"> Мопассан. Слово о писателе. «Ожерелье». Новелла об обыкновенных и честных людя</w:t>
            </w:r>
            <w:r w:rsidR="0082625D">
              <w:rPr>
                <w:rFonts w:ascii="Times New Roman" w:eastAsiaTheme="minorEastAsia" w:hAnsi="Times New Roman"/>
                <w:sz w:val="28"/>
                <w:szCs w:val="28"/>
              </w:rPr>
              <w:t xml:space="preserve">х, обделенных земными благами. 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7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7C0B4A" w:rsidRDefault="00E32D52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52">
              <w:rPr>
                <w:rFonts w:ascii="Times New Roman" w:hAnsi="Times New Roman" w:cs="Times New Roman"/>
                <w:w w:val="108"/>
                <w:sz w:val="28"/>
                <w:szCs w:val="28"/>
              </w:rPr>
              <w:t>Контрольная работа №4 «Органические вещества»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3" w:type="dxa"/>
          </w:tcPr>
          <w:p w:rsidR="00DE3F8A" w:rsidRPr="007C0B4A" w:rsidRDefault="00530910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10">
              <w:rPr>
                <w:rFonts w:ascii="Times New Roman" w:hAnsi="Times New Roman" w:cs="Times New Roman"/>
                <w:sz w:val="28"/>
                <w:szCs w:val="28"/>
              </w:rPr>
              <w:t>Образовательная и просветительская деятельность РПЦ.</w:t>
            </w:r>
          </w:p>
        </w:tc>
        <w:tc>
          <w:tcPr>
            <w:tcW w:w="3792" w:type="dxa"/>
          </w:tcPr>
          <w:p w:rsidR="00DE3F8A" w:rsidRPr="00EB207C" w:rsidRDefault="0082625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3F8A" w:rsidRPr="00EB207C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http://povtori.blogspot.com/</w:t>
              </w:r>
            </w:hyperlink>
          </w:p>
          <w:p w:rsidR="00DE3F8A" w:rsidRPr="00EB207C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C44618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618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эпоху становления и развития индустриального общества.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743925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43925">
              <w:rPr>
                <w:rFonts w:ascii="Times New Roman" w:hAnsi="Times New Roman"/>
                <w:sz w:val="28"/>
                <w:szCs w:val="28"/>
              </w:rPr>
              <w:t>Поиски оптимального пунктуационного варианта с учетом контекста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9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7C0B4A" w:rsidTr="00733828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743925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43925">
              <w:rPr>
                <w:rFonts w:ascii="Times New Roman" w:hAnsi="Times New Roman"/>
                <w:sz w:val="28"/>
                <w:szCs w:val="28"/>
              </w:rPr>
              <w:t xml:space="preserve">Авторские знаки. </w:t>
            </w:r>
          </w:p>
        </w:tc>
        <w:tc>
          <w:tcPr>
            <w:tcW w:w="3792" w:type="dxa"/>
          </w:tcPr>
          <w:p w:rsidR="00DE3F8A" w:rsidRPr="007C0B4A" w:rsidRDefault="0082625D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20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C4095" w:rsidRPr="0082625D" w:rsidTr="00104044">
        <w:tc>
          <w:tcPr>
            <w:tcW w:w="14560" w:type="dxa"/>
            <w:gridSpan w:val="6"/>
          </w:tcPr>
          <w:p w:rsidR="000C4095" w:rsidRPr="0082625D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22 мая</w:t>
            </w:r>
          </w:p>
          <w:p w:rsidR="000C4095" w:rsidRPr="0082625D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0C4095" w:rsidRPr="0082625D" w:rsidRDefault="00D10109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Обобщающий урок по курсу материала 10 класса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https://znaika.ru/catalog/subjects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matematikaip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57@</w:t>
            </w: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0C4095" w:rsidRPr="0082625D" w:rsidRDefault="00C44618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Генрих Ибсен. Слово о писателе. «Кукольный дом». Проблема социального неравенства и права женщины. Жизн</w:t>
            </w:r>
            <w:proofErr w:type="gram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игра и героиня-кукла. 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Телеуроки \канал Кубань 24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0C4095" w:rsidRPr="0082625D" w:rsidRDefault="008D6E2D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Повторение. Тестирование по теме «Информация и информационные процессы»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kpolyakov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spb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://.</w:t>
              </w:r>
              <w:r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zoom</w:t>
              </w:r>
              <w:r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0C4095" w:rsidRPr="0082625D" w:rsidRDefault="00A36F6D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Основы административного, гражданского, трудового, </w:t>
            </w: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семейного права. Основы уголовного и экономического права, нормы МГП 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https://znaika.ru/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https://sgo.rso23.ru/</w:t>
            </w:r>
            <w:bookmarkStart w:id="0" w:name="_GoBack"/>
            <w:bookmarkEnd w:id="0"/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0C4095" w:rsidRPr="0082625D" w:rsidRDefault="00E32D5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Ферменты. Витамины. Гормоны. Лекарственные препараты.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C4095" w:rsidRPr="0082625D" w:rsidTr="00104044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95" w:rsidRPr="0082625D" w:rsidTr="00104044">
        <w:tc>
          <w:tcPr>
            <w:tcW w:w="832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упражнений со скакалкой. 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C4095" w:rsidRPr="0082625D" w:rsidTr="00104044">
        <w:tc>
          <w:tcPr>
            <w:tcW w:w="832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543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Учебная схватка. Самостоятельная разминка перед поединком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0C4095" w:rsidRPr="0082625D" w:rsidRDefault="000C4095" w:rsidP="000C4095">
      <w:pPr>
        <w:rPr>
          <w:rFonts w:ascii="Times New Roman" w:hAnsi="Times New Roman" w:cs="Times New Roman"/>
          <w:sz w:val="28"/>
          <w:szCs w:val="28"/>
        </w:rPr>
      </w:pPr>
    </w:p>
    <w:p w:rsidR="00022CA5" w:rsidRPr="0082625D" w:rsidRDefault="00022CA5">
      <w:pPr>
        <w:rPr>
          <w:rFonts w:ascii="Times New Roman" w:hAnsi="Times New Roman" w:cs="Times New Roman"/>
          <w:sz w:val="28"/>
          <w:szCs w:val="28"/>
        </w:rPr>
      </w:pPr>
    </w:p>
    <w:sectPr w:rsidR="00022CA5" w:rsidRPr="0082625D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6"/>
    <w:rsid w:val="00014C63"/>
    <w:rsid w:val="00022CA5"/>
    <w:rsid w:val="000773BE"/>
    <w:rsid w:val="000C4095"/>
    <w:rsid w:val="0013116E"/>
    <w:rsid w:val="001546B1"/>
    <w:rsid w:val="00194919"/>
    <w:rsid w:val="001A57C1"/>
    <w:rsid w:val="0032527F"/>
    <w:rsid w:val="004871E1"/>
    <w:rsid w:val="00530910"/>
    <w:rsid w:val="005C7826"/>
    <w:rsid w:val="006515D4"/>
    <w:rsid w:val="00743925"/>
    <w:rsid w:val="007C0B4A"/>
    <w:rsid w:val="0081537A"/>
    <w:rsid w:val="008216C5"/>
    <w:rsid w:val="0082625D"/>
    <w:rsid w:val="00844169"/>
    <w:rsid w:val="008810D6"/>
    <w:rsid w:val="008D6E2D"/>
    <w:rsid w:val="00912DDF"/>
    <w:rsid w:val="009658F1"/>
    <w:rsid w:val="00982608"/>
    <w:rsid w:val="009C7CC9"/>
    <w:rsid w:val="009D3542"/>
    <w:rsid w:val="00A36F6D"/>
    <w:rsid w:val="00A628F3"/>
    <w:rsid w:val="00AD52BC"/>
    <w:rsid w:val="00AF3963"/>
    <w:rsid w:val="00B07F54"/>
    <w:rsid w:val="00B83DDB"/>
    <w:rsid w:val="00BB13AE"/>
    <w:rsid w:val="00BF4E0E"/>
    <w:rsid w:val="00C44618"/>
    <w:rsid w:val="00D05912"/>
    <w:rsid w:val="00D10109"/>
    <w:rsid w:val="00D3749E"/>
    <w:rsid w:val="00DE3F8A"/>
    <w:rsid w:val="00E32D52"/>
    <w:rsid w:val="00EB207C"/>
    <w:rsid w:val="00EC36AF"/>
    <w:rsid w:val="00EC42FA"/>
    <w:rsid w:val="00F40DF6"/>
    <w:rsid w:val="00FE13A8"/>
    <w:rsid w:val="00FE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povtori.blogspot.com/" TargetMode="External"/><Relationship Id="rId26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ika.ru/catalog/subjects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sgo.rso23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ika.ru/catalog/subjects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s://znaika.ru/catalog/subjects" TargetMode="External"/><Relationship Id="rId24" Type="http://schemas.openxmlformats.org/officeDocument/2006/relationships/hyperlink" Target="https://ege.sdamgia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://kpolyakov.sp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znaika.ru/catalog/subjects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Якуб</cp:lastModifiedBy>
  <cp:revision>35</cp:revision>
  <dcterms:created xsi:type="dcterms:W3CDTF">2020-04-16T05:42:00Z</dcterms:created>
  <dcterms:modified xsi:type="dcterms:W3CDTF">2020-05-14T10:43:00Z</dcterms:modified>
</cp:coreProperties>
</file>