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8" w:rsidRPr="00FE13A8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A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электронного обучения с применением дистанционных технологий </w:t>
      </w:r>
    </w:p>
    <w:p w:rsidR="00FE13A8" w:rsidRPr="00FE13A8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A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Start"/>
      <w:r w:rsidRPr="00FE1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FE1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E13A8" w:rsidRPr="00FE13A8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31"/>
        <w:gridCol w:w="2148"/>
        <w:gridCol w:w="2373"/>
        <w:gridCol w:w="2675"/>
        <w:gridCol w:w="3262"/>
        <w:gridCol w:w="3496"/>
      </w:tblGrid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E13A8" w:rsidRPr="00FE13A8" w:rsidTr="00733828">
        <w:tc>
          <w:tcPr>
            <w:tcW w:w="14560" w:type="dxa"/>
            <w:gridSpan w:val="6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13.04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2" w:type="dxa"/>
          </w:tcPr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Изменить тему домашнего задания" w:history="1"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«Преступление и наказание»\духовные искания главного героя</w:t>
              </w:r>
            </w:hyperlink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Полифонизм романа и диалоги героев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FE13A8" w:rsidRPr="00FE13A8" w:rsidTr="00733828">
        <w:tc>
          <w:tcPr>
            <w:tcW w:w="831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73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</w:rPr>
              <w:t>Фразовый глагол «поворачивать». Образование сложных прилагательных.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>://</w:t>
            </w: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13A8" w:rsidRPr="00FE13A8" w:rsidRDefault="00FA02FD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</w:rPr>
              <w:t xml:space="preserve">Электронный журнал Сетевой город? Программа </w:t>
            </w: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 xml:space="preserve"> для видеоконференций</w:t>
            </w:r>
          </w:p>
        </w:tc>
      </w:tr>
      <w:tr w:rsidR="00FE13A8" w:rsidRPr="00FE13A8" w:rsidTr="00733828">
        <w:tc>
          <w:tcPr>
            <w:tcW w:w="831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Лондона.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на основе </w:t>
            </w:r>
            <w:proofErr w:type="gramStart"/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FE13A8" w:rsidRPr="00FE13A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Web-страницы на основе шаблона. Практическая работа 40 </w:t>
            </w: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.Разработка сайта с использованием шаблона. 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13A8" w:rsidRPr="00FE1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13A8" w:rsidRPr="00FE1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чистоты гамет.</w:t>
            </w:r>
          </w:p>
          <w:p w:rsidR="00FE13A8" w:rsidRPr="00FE13A8" w:rsidRDefault="00FE13A8" w:rsidP="00733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 закон Менделя - закон независимого наследования</w:t>
            </w:r>
            <w:proofErr w:type="gramStart"/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Анализирующее скрещивание.  Практическая работа №2 "Решение элементарных генетических задач".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i/>
                <w:sz w:val="24"/>
                <w:szCs w:val="24"/>
              </w:rPr>
              <w:t>Великая Французская революция конца 18 в</w:t>
            </w:r>
            <w:proofErr w:type="gramStart"/>
            <w:r w:rsidRPr="00FE13A8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FE13A8">
              <w:rPr>
                <w:rFonts w:ascii="Times New Roman" w:hAnsi="Times New Roman" w:cs="Times New Roman"/>
                <w:i/>
                <w:sz w:val="24"/>
                <w:szCs w:val="24"/>
              </w:rPr>
              <w:t>ойна за независимость английских колоний в Северной Америке. Американская революция конца 18 века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движения 19в.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FE13A8" w:rsidRPr="00FE13A8" w:rsidTr="00733828">
        <w:tc>
          <w:tcPr>
            <w:tcW w:w="831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73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Т.б. при занятиях единоборствами. Освоение техники владения приёмами.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E13A8" w:rsidRPr="00FE13A8" w:rsidTr="00733828">
        <w:tc>
          <w:tcPr>
            <w:tcW w:w="831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 Техника безопасности при занятиях </w:t>
            </w: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единоборствами. Освоение техники владения приёмами. (1-й из 1 ч.)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13A8" w:rsidRPr="00FE1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FE13A8" w:rsidRPr="00FE13A8" w:rsidTr="00733828">
        <w:tc>
          <w:tcPr>
            <w:tcW w:w="14560" w:type="dxa"/>
            <w:gridSpan w:val="6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Вторник, 14.04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 Н и НН в причастиях и отглагольных прилагательных. Переход причастий в прилагательные и существительные.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Деепричастие как глагольная форма. Морфологический разбор деепричастий. Переход деепричастий в наречия и предлоги.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FE13A8" w:rsidRPr="00FE13A8" w:rsidTr="00733828">
        <w:tc>
          <w:tcPr>
            <w:tcW w:w="831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73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«Призрак оперы». Чтение с детальным пониманием. Контроль 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навков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>://</w:t>
            </w: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13A8" w:rsidRPr="00FE13A8" w:rsidRDefault="00FA02FD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</w:rPr>
              <w:t xml:space="preserve">Электронный журнал Сетевой город? Программа </w:t>
            </w:r>
            <w:r w:rsidRPr="00FE13A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13A8">
              <w:rPr>
                <w:rFonts w:ascii="Times New Roman" w:hAnsi="Times New Roman"/>
                <w:sz w:val="24"/>
                <w:szCs w:val="24"/>
              </w:rPr>
              <w:t xml:space="preserve"> для видеоконференций</w:t>
            </w:r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A8" w:rsidRPr="00FE13A8" w:rsidTr="00733828">
        <w:tc>
          <w:tcPr>
            <w:tcW w:w="831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Развитие навыка </w:t>
            </w:r>
            <w:proofErr w:type="spellStart"/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извлечением </w:t>
            </w: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конкретной информации.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www.yaklass.ru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Понятие об обратной функции. Область определения и область значений обратной функции. График обратной функции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E13A8" w:rsidRPr="00FE13A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FE13A8" w:rsidRPr="00FE13A8" w:rsidRDefault="00FE13A8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 Политический процесс, политическая культура.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права.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«Электростатика»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75" w:type="dxa"/>
          </w:tcPr>
          <w:p w:rsidR="00FE13A8" w:rsidRPr="00FE13A8" w:rsidRDefault="0051754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</w:t>
            </w:r>
          </w:p>
        </w:tc>
        <w:tc>
          <w:tcPr>
            <w:tcW w:w="3262" w:type="dxa"/>
          </w:tcPr>
          <w:p w:rsidR="0051754A" w:rsidRPr="0051754A" w:rsidRDefault="0051754A" w:rsidP="0051754A">
            <w:pPr>
              <w:shd w:val="clear" w:color="auto" w:fill="FFFFFF"/>
              <w:spacing w:after="18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r w:rsidRPr="0051754A">
              <w:rPr>
                <w:rFonts w:ascii="PT Sans Caption" w:eastAsia="Times New Roman" w:hAnsi="PT Sans Caption" w:cs="Times New Roman"/>
                <w:color w:val="000000"/>
                <w:sz w:val="20"/>
              </w:rPr>
              <w:t>Интеграционные отраслевые и региональные союзы Практическая работа № 6. Определение международной специализации крупнейших стран и регионов мира (1 ч)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51754A" w:rsidRPr="00FE13A8" w:rsidRDefault="0051754A" w:rsidP="0051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51754A" w:rsidP="0051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E13A8" w:rsidRPr="00FE13A8" w:rsidTr="00733828">
        <w:tc>
          <w:tcPr>
            <w:tcW w:w="14560" w:type="dxa"/>
            <w:gridSpan w:val="6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15.04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Тест  по теме «Глагол и глагольные формы»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E13A8" w:rsidRPr="00FE13A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</w:tc>
      </w:tr>
      <w:tr w:rsidR="00FE13A8" w:rsidRPr="00FE13A8" w:rsidTr="00733828">
        <w:trPr>
          <w:trHeight w:val="1314"/>
        </w:trPr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Сила тока. Закон Ома для участка цепи. Сопротивление. Силы трения.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Сиваков В.</w:t>
            </w:r>
            <w:proofErr w:type="gram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Хромосомная теория наследственности. Сцепленное наследование генов.</w:t>
            </w:r>
          </w:p>
          <w:p w:rsidR="00FE13A8" w:rsidRPr="00FE13A8" w:rsidRDefault="00FE13A8" w:rsidP="00733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представления о гене и геноме. Взаимодействие генов.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Генетика пола. Половые хромосомы. Сцепленное с </w:t>
            </w:r>
            <w:r w:rsidRPr="00FE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полом наследование.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FE13A8" w:rsidRPr="00FE13A8" w:rsidTr="00733828">
        <w:tc>
          <w:tcPr>
            <w:tcW w:w="831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8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73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Рецензия на фильм. Развитие навыка письма.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FE13A8" w:rsidRPr="00FE13A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FE13A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FE13A8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FE13A8" w:rsidRPr="00FE13A8" w:rsidRDefault="00FE13A8" w:rsidP="00733828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3A8" w:rsidRPr="00FE13A8" w:rsidTr="00733828">
        <w:tc>
          <w:tcPr>
            <w:tcW w:w="831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Экология, переработка бумаги. Сообщение на основе </w:t>
            </w:r>
            <w:proofErr w:type="gramStart"/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www.yaklass.ru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и размеров тел Солнечной системы. Практическая работа с планом Солнечной системы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3A8" w:rsidRPr="00FE13A8" w:rsidTr="00733828">
        <w:tc>
          <w:tcPr>
            <w:tcW w:w="14560" w:type="dxa"/>
            <w:gridSpan w:val="6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16.04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Построение пирамиды и её плоских сечений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FE13A8" w:rsidRPr="00FE13A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Достоевский и его значение для русской и мировой культуры.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творчеству Ф.М.Достоевского.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w w:val="108"/>
                <w:sz w:val="24"/>
                <w:szCs w:val="24"/>
              </w:rPr>
              <w:t>Моносахариды. Состав, строение молекулы и свойства глюкозы.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w w:val="108"/>
                <w:sz w:val="24"/>
                <w:szCs w:val="24"/>
              </w:rPr>
              <w:t>Биологическая роль глюкозы и нахождение ее в природе. Фруктоза – изомер глюкозы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Участие кубанцев в освобождении южнославянских народов и общественно-политической жизни. Народная культура казачества.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13A8" w:rsidRPr="00FE13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Век Просвещения. Политическая модернизация и революции 1848-1849 гг.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Начало становления индустриального общества в России.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Пунктуационное выделение междометий, утвердительных, отрицательных, вопросительно-восклицательных слов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и пунктуационные особенности сложных предложений. Виды сложных предложений.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сложносочиненного предложения.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сложносочиненного предложения.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FE13A8" w:rsidRPr="00FE13A8" w:rsidTr="00733828">
        <w:tc>
          <w:tcPr>
            <w:tcW w:w="14560" w:type="dxa"/>
            <w:gridSpan w:val="6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17.04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Построение пирамиды и её плоских сечений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FE13A8" w:rsidRPr="00FE13A8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FE13A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Сочинение №6 по творчеству Ф.М.Достоевского.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FE13A8" w:rsidRPr="002F5DA2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Решение заданий по теме «Кодирование звуковой информации. Кодирование текста». </w:t>
            </w:r>
          </w:p>
        </w:tc>
        <w:tc>
          <w:tcPr>
            <w:tcW w:w="3271" w:type="dxa"/>
          </w:tcPr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FE13A8" w:rsidRPr="00FE13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http://kpolyakov.spb.ru</w:t>
              </w:r>
            </w:hyperlink>
          </w:p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E13A8" w:rsidRPr="00FE13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https://ege.sdamgia.ru/</w:t>
              </w:r>
            </w:hyperlink>
          </w:p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E13A8" w:rsidRPr="00FE13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FE13A8" w:rsidRPr="00FE13A8" w:rsidRDefault="00FA02FD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E13A8" w:rsidRPr="00FE13A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по теме: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"Политическая сфера. Политика и общество”</w:t>
            </w:r>
          </w:p>
          <w:p w:rsidR="00FE13A8" w:rsidRPr="00FE13A8" w:rsidRDefault="00FE13A8" w:rsidP="0073382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w w:val="108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w w:val="108"/>
                <w:sz w:val="24"/>
                <w:szCs w:val="24"/>
              </w:rPr>
              <w:t>Дисахариды. Сахароза, ее состав, свойства, нахождение в природе и применение</w:t>
            </w:r>
          </w:p>
          <w:p w:rsidR="00FE13A8" w:rsidRPr="00FE13A8" w:rsidRDefault="00FE13A8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3A8">
              <w:rPr>
                <w:rFonts w:ascii="Times New Roman" w:hAnsi="Times New Roman"/>
                <w:w w:val="108"/>
                <w:sz w:val="24"/>
                <w:szCs w:val="24"/>
              </w:rPr>
              <w:t>Полисахариды. Крахмал как природный полимер.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3A8" w:rsidRPr="00FE13A8" w:rsidTr="00733828">
        <w:tc>
          <w:tcPr>
            <w:tcW w:w="83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73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A8" w:rsidRPr="00FE13A8" w:rsidTr="00733828">
        <w:tc>
          <w:tcPr>
            <w:tcW w:w="831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73" w:type="dxa"/>
            <w:vMerge w:val="restart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упражнений со скакалкой. </w:t>
            </w:r>
          </w:p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E13A8" w:rsidRPr="00FE13A8" w:rsidTr="00733828">
        <w:tc>
          <w:tcPr>
            <w:tcW w:w="831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FE13A8" w:rsidRPr="00FE13A8" w:rsidRDefault="00FE13A8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 xml:space="preserve">7.2 Приемы </w:t>
            </w:r>
            <w:proofErr w:type="spellStart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. Самоконтроль при занятиях единоборствами (1-й из 1 ч.)</w:t>
            </w:r>
          </w:p>
        </w:tc>
        <w:tc>
          <w:tcPr>
            <w:tcW w:w="3271" w:type="dxa"/>
          </w:tcPr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www.yaklass.ru</w:t>
            </w:r>
          </w:p>
          <w:p w:rsidR="00FE13A8" w:rsidRPr="00FE13A8" w:rsidRDefault="00FE13A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022CA5" w:rsidRDefault="00022CA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F5DA2" w:rsidRDefault="002F5D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5DA2" w:rsidRPr="00DE3F8A" w:rsidRDefault="002F5DA2" w:rsidP="002F5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DA2" w:rsidRPr="00DE3F8A" w:rsidRDefault="002F5DA2" w:rsidP="002F5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электронного обучения с применением дистанционных технологий </w:t>
      </w:r>
    </w:p>
    <w:p w:rsidR="002F5DA2" w:rsidRPr="00DE3F8A" w:rsidRDefault="002F5DA2" w:rsidP="002F5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>10 Б класс</w:t>
      </w:r>
    </w:p>
    <w:p w:rsidR="002F5DA2" w:rsidRPr="00DE3F8A" w:rsidRDefault="002F5DA2" w:rsidP="002F5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2"/>
        <w:gridCol w:w="1636"/>
        <w:gridCol w:w="2311"/>
        <w:gridCol w:w="2446"/>
        <w:gridCol w:w="3543"/>
        <w:gridCol w:w="3792"/>
      </w:tblGrid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2F5DA2" w:rsidRPr="00DE3F8A" w:rsidTr="008423E3">
        <w:tc>
          <w:tcPr>
            <w:tcW w:w="14560" w:type="dxa"/>
            <w:gridSpan w:val="6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13.04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hyperlink r:id="rId23" w:history="1">
              <w:r w:rsidRPr="00DE3F8A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 xml:space="preserve">Духовные искания интеллектуального героя и способы их выявления. Исповедальное начало как способ самораскрытия </w:t>
              </w:r>
              <w:proofErr w:type="spellStart"/>
              <w:r w:rsidRPr="00DE3F8A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>души.Полифонизм</w:t>
              </w:r>
              <w:proofErr w:type="spellEnd"/>
              <w:r w:rsidRPr="00DE3F8A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 xml:space="preserve"> романа и диалоги героев. </w:t>
              </w:r>
            </w:hyperlink>
          </w:p>
        </w:tc>
        <w:tc>
          <w:tcPr>
            <w:tcW w:w="3792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hyperlink r:id="rId24" w:history="1">
              <w:r w:rsidRPr="00DE3F8A">
                <w:rPr>
                  <w:rFonts w:ascii="Times New Roman" w:eastAsiaTheme="minorEastAsia" w:hAnsi="Times New Roman"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формы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2F5DA2" w:rsidRPr="00DE3F8A" w:rsidRDefault="002F5DA2" w:rsidP="008423E3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Web-страницы на основе шаблона. Практическая работа 40 .Разработка сайта с использованием шаблона. 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чистоты гамет.</w:t>
            </w:r>
          </w:p>
          <w:p w:rsidR="002F5DA2" w:rsidRPr="00DE3F8A" w:rsidRDefault="002F5DA2" w:rsidP="008423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 закон Менделя - закон независимого наследования .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Анализирующее скрещивание.  Практическая работа №2 </w:t>
            </w: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"Решение элементарных генетических задач".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конца 18 в.Война за независимость английских колоний в Северной Америке. Американская революция конца 18 века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движения 19в.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F5DA2" w:rsidRPr="00DE3F8A" w:rsidTr="008423E3">
        <w:tc>
          <w:tcPr>
            <w:tcW w:w="832" w:type="dxa"/>
            <w:vMerge w:val="restart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Т.б. при занятиях единоборствами. Освоение техники владения приёмами.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F5DA2" w:rsidRPr="00DE3F8A" w:rsidTr="008423E3">
        <w:tc>
          <w:tcPr>
            <w:tcW w:w="832" w:type="dxa"/>
            <w:vMerge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Чернов М.М. 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5.2 Варианты техники приема и передач мяча. Комбинированные эстафеты, круговая тренировка, двусторонние игры и игровые задания до 18мин (1-й из 1 ч.)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DE3F8A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F5DA2" w:rsidRPr="00DE3F8A" w:rsidTr="008423E3">
        <w:tc>
          <w:tcPr>
            <w:tcW w:w="14560" w:type="dxa"/>
            <w:gridSpan w:val="6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14.04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 xml:space="preserve"> Правописание суффиксов причастий. Н и НН в причастиях и отглагольных прилагательных. Переход причастий в прилагательные и </w:t>
              </w:r>
              <w:proofErr w:type="spellStart"/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существительные.Деепричастие</w:t>
              </w:r>
              <w:proofErr w:type="spellEnd"/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 xml:space="preserve"> </w:t>
              </w:r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lastRenderedPageBreak/>
                <w:t>как глагольная форма. Морфологический разбор деепричастий. Переход деепричастий в наречия и предлоги.</w:t>
              </w:r>
            </w:hyperlink>
          </w:p>
        </w:tc>
        <w:tc>
          <w:tcPr>
            <w:tcW w:w="3792" w:type="dxa"/>
          </w:tcPr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DE3F8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DE3F8A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Понятие об обратной функции. Область определения и область значений обратной функции. График обратной функции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2F5DA2" w:rsidRPr="00DE3F8A" w:rsidRDefault="002F5DA2" w:rsidP="008423E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F5DA2" w:rsidRPr="00DE3F8A" w:rsidRDefault="002F5DA2" w:rsidP="008423E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 Политический процесс, политическая культура.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права.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«Электростатика»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</w:t>
            </w:r>
          </w:p>
        </w:tc>
        <w:tc>
          <w:tcPr>
            <w:tcW w:w="3543" w:type="dxa"/>
          </w:tcPr>
          <w:p w:rsidR="002F5DA2" w:rsidRPr="008810D6" w:rsidRDefault="002F5DA2" w:rsidP="008423E3">
            <w:pPr>
              <w:shd w:val="clear" w:color="auto" w:fill="FFFFFF"/>
              <w:spacing w:after="18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r w:rsidRPr="008810D6">
              <w:rPr>
                <w:rFonts w:ascii="PT Sans Caption" w:eastAsia="Times New Roman" w:hAnsi="PT Sans Caption" w:cs="Times New Roman"/>
                <w:color w:val="000000"/>
                <w:sz w:val="20"/>
              </w:rPr>
              <w:t>Интеграционные отраслевые и региональные союзы Практическая работа № 6. Определение международной специализации крупнейших стран и регионов мира (1 ч)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F5DA2" w:rsidRPr="00DE3F8A" w:rsidTr="008423E3">
        <w:tc>
          <w:tcPr>
            <w:tcW w:w="14560" w:type="dxa"/>
            <w:gridSpan w:val="6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15.04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3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 xml:space="preserve"> Контрольный диктант №3 по теме «Глагол и глагольные формы». Наречие как часть речи. Разряды наречий. Морфологический разбор наречий. Правописание наречий.</w:t>
              </w:r>
            </w:hyperlink>
          </w:p>
        </w:tc>
        <w:tc>
          <w:tcPr>
            <w:tcW w:w="3792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4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35" w:history="1">
              <w:r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2F5DA2" w:rsidRPr="00DE3F8A" w:rsidRDefault="002F5DA2" w:rsidP="008423E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Нехай Н.А. 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Сила тока. Закон Ома для участка цепи. Сопротивление. Силы трения.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Сиваков В.П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Хромосомная теория наследственности. Сцепленное наследование генов.</w:t>
            </w:r>
          </w:p>
          <w:p w:rsidR="002F5DA2" w:rsidRPr="00DE3F8A" w:rsidRDefault="002F5DA2" w:rsidP="008423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представления о </w:t>
            </w: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гене и геноме. Взаимодействие генов.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Генетика пола. Половые хромосомы. Сцепленное с полом наследование.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и размеров тел Солнечной системы. Практическая работа с планом Солнечной системы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F5DA2" w:rsidRPr="00DE3F8A" w:rsidTr="008423E3">
        <w:tc>
          <w:tcPr>
            <w:tcW w:w="14560" w:type="dxa"/>
            <w:gridSpan w:val="6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16.04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Построение пирамиды и её плоских сечений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Достоевский и его значение для русской и мировой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культуры.Подготовка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к сочинению по творчеству Ф.М.Достоевского. 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8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w w:val="108"/>
                <w:sz w:val="24"/>
                <w:szCs w:val="24"/>
              </w:rPr>
              <w:t>Моносахариды. Состав, строение молекулы и свойства глюкозы.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Биологическая роль глюкозы и нахождение ее в природе. </w:t>
            </w:r>
            <w:r w:rsidRPr="00DE3F8A"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Фруктоза – изомер глюкозы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Участие кубанцев в освобождении южнославянских народов и общественно-политической жизни. Народная культура казачества.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E3F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Век Просвещения. Политическая модернизация и революции 1848-1849 гг.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Начало становления индустриального общества в России.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0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 xml:space="preserve">Пунктуационное выделение междометий, утвердительных, отрицательных, вопросительно-восклицательных </w:t>
              </w:r>
              <w:proofErr w:type="spellStart"/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слов.Грамматические</w:t>
              </w:r>
              <w:proofErr w:type="spellEnd"/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 xml:space="preserve"> и пунктуационные особенности сложных предложений. Виды сложных предложений. </w:t>
              </w:r>
            </w:hyperlink>
          </w:p>
        </w:tc>
        <w:tc>
          <w:tcPr>
            <w:tcW w:w="3792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1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2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 xml:space="preserve"> Знаки препинания между частями сложносочиненного </w:t>
              </w:r>
              <w:proofErr w:type="spellStart"/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пред</w:t>
              </w:r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softHyphen/>
                <w:t>ложения.Интонационные</w:t>
              </w:r>
              <w:proofErr w:type="spellEnd"/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 xml:space="preserve"> и смысловые особенности предложений, между частями которых ставятся знаки тире, запятая и тире, точка с запятой.</w:t>
              </w:r>
            </w:hyperlink>
          </w:p>
        </w:tc>
        <w:tc>
          <w:tcPr>
            <w:tcW w:w="3792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3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14560" w:type="dxa"/>
            <w:gridSpan w:val="6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17.04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Построение пирамиды и её плоских сечений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Классное сочинение №6 по творчеству Ф.М.Достоевского. Николай Семенович Лесков. Жизнь и творчество. (Обзор). Бытовые повести и жанр «русской новеллы». 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5" w:history="1">
              <w:r w:rsidRPr="00DE3F8A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8A">
              <w:rPr>
                <w:rFonts w:ascii="Times New Roman" w:eastAsiaTheme="minorEastAsia" w:hAnsi="Times New Roman"/>
                <w:sz w:val="24"/>
                <w:szCs w:val="24"/>
              </w:rPr>
              <w:t>Телеуроки \канал Кубань 24</w:t>
            </w:r>
          </w:p>
          <w:p w:rsidR="002F5DA2" w:rsidRPr="00DE3F8A" w:rsidRDefault="002F5DA2" w:rsidP="008423E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F5DA2" w:rsidRPr="002F5DA2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Решение заданий по теме «Кодирование звуковой информации. Кодирование текста». 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http://kpolyakov.spb.ru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https://ege.sdamgia.ru/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DE3F8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по теме: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"Политическая сфера. Политика и общество”</w:t>
            </w:r>
          </w:p>
          <w:p w:rsidR="002F5DA2" w:rsidRPr="00DE3F8A" w:rsidRDefault="002F5DA2" w:rsidP="008423E3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w w:val="108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w w:val="108"/>
                <w:sz w:val="24"/>
                <w:szCs w:val="24"/>
              </w:rPr>
              <w:t>Дисахариды. Сахароза, ее состав, свойства, нахождение в природе и применение</w:t>
            </w:r>
          </w:p>
          <w:p w:rsidR="002F5DA2" w:rsidRPr="00DE3F8A" w:rsidRDefault="002F5DA2" w:rsidP="00842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3F8A">
              <w:rPr>
                <w:rFonts w:ascii="Times New Roman" w:hAnsi="Times New Roman"/>
                <w:w w:val="108"/>
                <w:sz w:val="24"/>
                <w:szCs w:val="24"/>
              </w:rPr>
              <w:t>Полисахариды. Крахмал как природный полимер.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F5DA2" w:rsidRPr="00DE3F8A" w:rsidTr="008423E3">
        <w:tc>
          <w:tcPr>
            <w:tcW w:w="83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2" w:rsidRPr="00DE3F8A" w:rsidTr="008423E3">
        <w:tc>
          <w:tcPr>
            <w:tcW w:w="832" w:type="dxa"/>
            <w:vMerge w:val="restart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6" w:type="dxa"/>
            <w:vMerge w:val="restart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упражнений со скакалкой. </w:t>
            </w:r>
          </w:p>
          <w:p w:rsidR="002F5DA2" w:rsidRPr="00DE3F8A" w:rsidRDefault="002F5DA2" w:rsidP="0084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F5DA2" w:rsidRPr="00DE3F8A" w:rsidTr="008423E3">
        <w:tc>
          <w:tcPr>
            <w:tcW w:w="832" w:type="dxa"/>
            <w:vMerge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543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5.3 Варианты подач мяча. Терминология игры. Подвижные игры и эстафеты с мячом в сочетании с прыжками, метаниями и бросками мячей разного веса. </w:t>
            </w: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(1-й 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ч.)</w:t>
            </w:r>
          </w:p>
        </w:tc>
        <w:tc>
          <w:tcPr>
            <w:tcW w:w="3792" w:type="dxa"/>
          </w:tcPr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DE3F8A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2F5DA2" w:rsidRPr="00DE3F8A" w:rsidRDefault="002F5DA2" w:rsidP="008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2F5DA2" w:rsidRPr="002F5DA2" w:rsidRDefault="002F5D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F5DA2" w:rsidRPr="002F5DA2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DF6"/>
    <w:rsid w:val="00022CA5"/>
    <w:rsid w:val="001F065B"/>
    <w:rsid w:val="002F5DA2"/>
    <w:rsid w:val="0051754A"/>
    <w:rsid w:val="00F40DF6"/>
    <w:rsid w:val="00FA02FD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517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70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s://znaika.ru/catalog/subjects" TargetMode="External"/><Relationship Id="rId26" Type="http://schemas.openxmlformats.org/officeDocument/2006/relationships/hyperlink" Target="https://sgo.rso23.ru" TargetMode="External"/><Relationship Id="rId39" Type="http://schemas.openxmlformats.org/officeDocument/2006/relationships/hyperlink" Target="http://povtori.blogsp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go.rso23.ru" TargetMode="External"/><Relationship Id="rId34" Type="http://schemas.openxmlformats.org/officeDocument/2006/relationships/hyperlink" Target="https://education.yandex.ru/home/" TargetMode="External"/><Relationship Id="rId42" Type="http://schemas.openxmlformats.org/officeDocument/2006/relationships/hyperlink" Target="https://sgo.rso23.ru/asp/Curriculum/Planner.asp" TargetMode="External"/><Relationship Id="rId47" Type="http://schemas.openxmlformats.org/officeDocument/2006/relationships/hyperlink" Target="https://ege.sdamgia.ru/" TargetMode="External"/><Relationship Id="rId50" Type="http://schemas.openxmlformats.org/officeDocument/2006/relationships/hyperlink" Target="http://www.yaklass.ru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://povtori.blogspot.com/" TargetMode="External"/><Relationship Id="rId25" Type="http://schemas.openxmlformats.org/officeDocument/2006/relationships/hyperlink" Target="https://znaika.ru/catalog/subjects" TargetMode="External"/><Relationship Id="rId33" Type="http://schemas.openxmlformats.org/officeDocument/2006/relationships/hyperlink" Target="https://sgo.rso23.ru/asp/Curriculum/Planner.asp" TargetMode="External"/><Relationship Id="rId38" Type="http://schemas.openxmlformats.org/officeDocument/2006/relationships/hyperlink" Target="https://education.yandex.ru/home/" TargetMode="External"/><Relationship Id="rId46" Type="http://schemas.openxmlformats.org/officeDocument/2006/relationships/hyperlink" Target="http://kpolyakov.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ika.ru/catalog/subjects" TargetMode="External"/><Relationship Id="rId20" Type="http://schemas.openxmlformats.org/officeDocument/2006/relationships/hyperlink" Target="https://ege.sdamgia.ru/" TargetMode="External"/><Relationship Id="rId29" Type="http://schemas.openxmlformats.org/officeDocument/2006/relationships/hyperlink" Target="https://sgo.rso23.ru/asp/Curriculum/Planner.asp" TargetMode="External"/><Relationship Id="rId41" Type="http://schemas.openxmlformats.org/officeDocument/2006/relationships/hyperlink" Target="https://education.yandex.ru/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s://znaika.ru/catalog/subjects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://www.yaklass.ru" TargetMode="External"/><Relationship Id="rId37" Type="http://schemas.openxmlformats.org/officeDocument/2006/relationships/hyperlink" Target="https://znaika.ru/catalog/subjects" TargetMode="External"/><Relationship Id="rId40" Type="http://schemas.openxmlformats.org/officeDocument/2006/relationships/hyperlink" Target="https://sgo.rso23.ru/asp/Curriculum/Planner.asp" TargetMode="External"/><Relationship Id="rId45" Type="http://schemas.openxmlformats.org/officeDocument/2006/relationships/hyperlink" Target="https://education.yandex.ru/home/" TargetMode="External"/><Relationship Id="rId5" Type="http://schemas.openxmlformats.org/officeDocument/2006/relationships/hyperlink" Target="https://distant.uchi.ru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sgo.rso23.ru/asp/Curriculum/Planner.asp" TargetMode="External"/><Relationship Id="rId28" Type="http://schemas.openxmlformats.org/officeDocument/2006/relationships/hyperlink" Target="http://www.yaklass.ru" TargetMode="External"/><Relationship Id="rId36" Type="http://schemas.openxmlformats.org/officeDocument/2006/relationships/hyperlink" Target="http://www.yaklass.ru" TargetMode="External"/><Relationship Id="rId49" Type="http://schemas.openxmlformats.org/officeDocument/2006/relationships/hyperlink" Target="https://.zoom.us" TargetMode="External"/><Relationship Id="rId10" Type="http://schemas.openxmlformats.org/officeDocument/2006/relationships/hyperlink" Target="https://distant.uchi.ru" TargetMode="External"/><Relationship Id="rId19" Type="http://schemas.openxmlformats.org/officeDocument/2006/relationships/hyperlink" Target="http://kpolyakov.spb.ru" TargetMode="External"/><Relationship Id="rId31" Type="http://schemas.openxmlformats.org/officeDocument/2006/relationships/hyperlink" Target="https://znaika.ru/catalog/subjects" TargetMode="External"/><Relationship Id="rId44" Type="http://schemas.openxmlformats.org/officeDocument/2006/relationships/hyperlink" Target="https://znaika.ru/catalog/subjects" TargetMode="External"/><Relationship Id="rId52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s://.zoom.us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s://znaika.ru/catalog/subjects" TargetMode="External"/><Relationship Id="rId43" Type="http://schemas.openxmlformats.org/officeDocument/2006/relationships/hyperlink" Target="https://education.yandex.ru/home/" TargetMode="External"/><Relationship Id="rId48" Type="http://schemas.openxmlformats.org/officeDocument/2006/relationships/hyperlink" Target="https://sgo.rso23.ru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4</cp:revision>
  <dcterms:created xsi:type="dcterms:W3CDTF">2020-04-09T15:34:00Z</dcterms:created>
  <dcterms:modified xsi:type="dcterms:W3CDTF">2020-04-10T05:23:00Z</dcterms:modified>
</cp:coreProperties>
</file>