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</w:t>
      </w:r>
      <w:proofErr w:type="gramStart"/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proofErr w:type="gramEnd"/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1904"/>
        <w:gridCol w:w="2336"/>
        <w:gridCol w:w="2437"/>
        <w:gridCol w:w="3544"/>
        <w:gridCol w:w="3508"/>
      </w:tblGrid>
      <w:tr w:rsidR="0051117F" w:rsidRPr="0051117F" w:rsidTr="00733828">
        <w:tc>
          <w:tcPr>
            <w:tcW w:w="831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4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37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44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8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51117F" w:rsidRPr="0051117F" w:rsidTr="00733828">
        <w:tc>
          <w:tcPr>
            <w:tcW w:w="14560" w:type="dxa"/>
            <w:gridSpan w:val="6"/>
          </w:tcPr>
          <w:p w:rsidR="0051117F" w:rsidRPr="0051117F" w:rsidRDefault="00E9704F" w:rsidP="00511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27</w:t>
            </w:r>
            <w:r w:rsidR="0051117F" w:rsidRPr="0051117F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FF5370" w:rsidRPr="0051117F" w:rsidTr="00733828">
        <w:tc>
          <w:tcPr>
            <w:tcW w:w="831" w:type="dxa"/>
            <w:vMerge w:val="restart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vMerge w:val="restart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  <w:vMerge w:val="restart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FF5370" w:rsidRPr="00CA3619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544" w:type="dxa"/>
          </w:tcPr>
          <w:p w:rsidR="00FF5370" w:rsidRPr="00313CD9" w:rsidRDefault="00FF5370" w:rsidP="00FF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лексико-грамматических упражнений по теме. Время покупок. Контроль навыков </w:t>
            </w:r>
            <w:proofErr w:type="spellStart"/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. Обзор и закрепление грамматического материала. Неопределенные местоимения. Жизнь без стрессов. Введение и активизация лексики. Фразовый глагол «падать"</w:t>
            </w:r>
          </w:p>
        </w:tc>
        <w:tc>
          <w:tcPr>
            <w:tcW w:w="3508" w:type="dxa"/>
          </w:tcPr>
          <w:p w:rsidR="00FF5370" w:rsidRPr="00CA3619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мессенджеры,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F5370" w:rsidRPr="0051117F" w:rsidTr="00733828">
        <w:tc>
          <w:tcPr>
            <w:tcW w:w="831" w:type="dxa"/>
            <w:vMerge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544" w:type="dxa"/>
          </w:tcPr>
          <w:p w:rsidR="00FF5370" w:rsidRPr="00313CD9" w:rsidRDefault="00FF5370" w:rsidP="00FF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лексико-грамматических упражнений по теме. Время покупок. Контроль навыков </w:t>
            </w:r>
            <w:proofErr w:type="spellStart"/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. Обзор и закрепление грамматического материала. Неопределенные местоимения. Жизнь без стрессов. Введение и активизация лексики. Фразовый глагол «падать"</w:t>
            </w:r>
          </w:p>
        </w:tc>
        <w:tc>
          <w:tcPr>
            <w:tcW w:w="3508" w:type="dxa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мессенджеры,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</w:tcPr>
          <w:p w:rsidR="003904DB" w:rsidRPr="00313CD9" w:rsidRDefault="00FF5370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Сочинение-рассказ 6 по данному началу и концу (упр.408)</w:t>
              </w:r>
            </w:hyperlink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>, эл.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A8D" w:rsidRPr="0051117F" w:rsidTr="00733828">
        <w:tc>
          <w:tcPr>
            <w:tcW w:w="831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7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</w:tcPr>
          <w:p w:rsidR="008B1A8D" w:rsidRPr="00313CD9" w:rsidRDefault="008B1A8D" w:rsidP="008B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Повторение по теме Россия на новых рубежах (1-й из 1 ч.)</w:t>
            </w:r>
          </w:p>
          <w:p w:rsidR="008B1A8D" w:rsidRPr="00313CD9" w:rsidRDefault="008B1A8D" w:rsidP="008B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8B1A8D" w:rsidRPr="0051117F" w:rsidRDefault="008B1A8D" w:rsidP="008B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8B1A8D" w:rsidRPr="0051117F" w:rsidRDefault="008B1A8D" w:rsidP="008B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8B1A8D" w:rsidRPr="0051117F" w:rsidRDefault="008B1A8D" w:rsidP="008B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Косюга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544" w:type="dxa"/>
          </w:tcPr>
          <w:p w:rsidR="003904DB" w:rsidRPr="00313CD9" w:rsidRDefault="00FF5370" w:rsidP="003904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Симфоническая картина. </w:t>
              </w:r>
              <w:r w:rsidRPr="00313CD9">
                <w:rPr>
                  <w:rStyle w:val="a4"/>
                  <w:rFonts w:ascii="Cambria Math" w:hAnsi="Cambria Math" w:cs="Cambria Math"/>
                  <w:color w:val="auto"/>
                  <w:sz w:val="24"/>
                  <w:szCs w:val="24"/>
                  <w:u w:val="none"/>
                  <w:shd w:val="clear" w:color="auto" w:fill="FFFFFF"/>
                </w:rPr>
                <w:t>≪</w:t>
              </w:r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Празднества</w:t>
              </w:r>
              <w:r w:rsidRPr="00313CD9">
                <w:rPr>
                  <w:rStyle w:val="a4"/>
                  <w:rFonts w:ascii="Cambria Math" w:hAnsi="Cambria Math" w:cs="Cambria Math"/>
                  <w:color w:val="auto"/>
                  <w:sz w:val="24"/>
                  <w:szCs w:val="24"/>
                  <w:u w:val="none"/>
                  <w:shd w:val="clear" w:color="auto" w:fill="FFFFFF"/>
                </w:rPr>
                <w:t>≫</w:t>
              </w:r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К. Дебюсси.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</w:tcPr>
          <w:p w:rsidR="003904DB" w:rsidRPr="00313CD9" w:rsidRDefault="008529DF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Е.И. Носов. «Живое пламя». Осознание огромной роли прекрасного в душе человека, в окружающей природе. Взаимосвязь природы и человека.</w:t>
              </w:r>
            </w:hyperlink>
          </w:p>
        </w:tc>
        <w:tc>
          <w:tcPr>
            <w:tcW w:w="3508" w:type="dxa"/>
          </w:tcPr>
          <w:p w:rsidR="003904DB" w:rsidRPr="00D819DE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04DB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ZOOM</w:t>
            </w:r>
            <w:r w:rsidR="00D819DE">
              <w:rPr>
                <w:rFonts w:ascii="Times New Roman" w:hAnsi="Times New Roman"/>
                <w:sz w:val="28"/>
                <w:szCs w:val="28"/>
                <w:u w:val="single"/>
              </w:rPr>
              <w:t>, эл. почта, мессенджеры</w:t>
            </w:r>
          </w:p>
          <w:p w:rsidR="003904DB" w:rsidRPr="003904DB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B1A8D" w:rsidRPr="0051117F" w:rsidTr="00733828">
        <w:tc>
          <w:tcPr>
            <w:tcW w:w="831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37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</w:tcPr>
          <w:p w:rsidR="008B1A8D" w:rsidRPr="00313CD9" w:rsidRDefault="008B1A8D" w:rsidP="008B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природы. (1-й из 1 ч.)</w:t>
            </w:r>
          </w:p>
        </w:tc>
        <w:tc>
          <w:tcPr>
            <w:tcW w:w="3508" w:type="dxa"/>
          </w:tcPr>
          <w:p w:rsidR="008B1A8D" w:rsidRPr="0051117F" w:rsidRDefault="008B1A8D" w:rsidP="008B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8B1A8D" w:rsidRPr="0051117F" w:rsidRDefault="008B1A8D" w:rsidP="008B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8B1A8D" w:rsidRPr="0051117F" w:rsidRDefault="008B1A8D" w:rsidP="008B1A8D">
            <w:pPr>
              <w:ind w:hanging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3904DB" w:rsidRPr="0051117F" w:rsidTr="00733828">
        <w:tc>
          <w:tcPr>
            <w:tcW w:w="14560" w:type="dxa"/>
            <w:gridSpan w:val="6"/>
          </w:tcPr>
          <w:p w:rsidR="003904DB" w:rsidRPr="008529DF" w:rsidRDefault="008529DF" w:rsidP="00390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9D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28</w:t>
            </w:r>
            <w:r w:rsidR="003904DB" w:rsidRPr="008529DF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</w:tcPr>
          <w:p w:rsidR="003904DB" w:rsidRPr="00313CD9" w:rsidRDefault="00FF5370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брать тему урока" w:history="1">
              <w:r w:rsidRPr="00313CD9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Отрицательные частицы не и ни.</w:t>
              </w:r>
              <w:r w:rsidRPr="00313CD9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>, электронная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4DB" w:rsidRPr="0051117F" w:rsidTr="00733828">
        <w:tc>
          <w:tcPr>
            <w:tcW w:w="831" w:type="dxa"/>
          </w:tcPr>
          <w:p w:rsidR="001164DB" w:rsidRPr="0051117F" w:rsidRDefault="001164DB" w:rsidP="0011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1164DB" w:rsidRPr="0051117F" w:rsidRDefault="001164DB" w:rsidP="0011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1164DB" w:rsidRPr="0051117F" w:rsidRDefault="001164DB" w:rsidP="0011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7" w:type="dxa"/>
          </w:tcPr>
          <w:p w:rsidR="001164DB" w:rsidRPr="0051117F" w:rsidRDefault="001164DB" w:rsidP="0011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</w:tcPr>
          <w:p w:rsidR="001164DB" w:rsidRPr="00313CD9" w:rsidRDefault="001164DB" w:rsidP="0011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Восточная Азия. Китай. Япония. Юго-Восточная Азия. Индонезия.</w:t>
            </w:r>
          </w:p>
        </w:tc>
        <w:tc>
          <w:tcPr>
            <w:tcW w:w="3508" w:type="dxa"/>
          </w:tcPr>
          <w:p w:rsidR="001164DB" w:rsidRPr="00D93332" w:rsidRDefault="001164DB" w:rsidP="001164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933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1164DB" w:rsidRPr="00D93332" w:rsidRDefault="001164DB" w:rsidP="001164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связь через электронные почты учеников, </w:t>
            </w:r>
          </w:p>
          <w:p w:rsidR="001164DB" w:rsidRPr="00D93332" w:rsidRDefault="001164DB" w:rsidP="001164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связь </w:t>
            </w:r>
            <w:proofErr w:type="gramStart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по  </w:t>
            </w:r>
            <w:proofErr w:type="spellStart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>ватс</w:t>
            </w:r>
            <w:proofErr w:type="spellEnd"/>
            <w:proofErr w:type="gramEnd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>апп</w:t>
            </w:r>
            <w:proofErr w:type="spellEnd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 через </w:t>
            </w:r>
            <w:proofErr w:type="spellStart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>. рук-ля</w:t>
            </w:r>
          </w:p>
          <w:p w:rsidR="001164DB" w:rsidRPr="00D93332" w:rsidRDefault="001164DB" w:rsidP="00116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</w:tcPr>
          <w:p w:rsidR="003904DB" w:rsidRPr="00313CD9" w:rsidRDefault="008529DF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«Тихая моя родина. Стихи В.Я. Брюсова, Ф. Сологуба, </w:t>
              </w:r>
              <w:proofErr w:type="spellStart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С.А.Есенина</w:t>
              </w:r>
              <w:proofErr w:type="spellEnd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Н. </w:t>
              </w:r>
              <w:proofErr w:type="spellStart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М.Рубцова</w:t>
              </w:r>
              <w:proofErr w:type="spellEnd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proofErr w:type="spellStart"/>
              <w:proofErr w:type="gramStart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Н.А.Заболоцкого</w:t>
              </w:r>
              <w:proofErr w:type="spellEnd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»</w:t>
              </w:r>
              <w:proofErr w:type="gramEnd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Стихи поэтов XX века о родине, родной природе, восприятии окружающего мира.</w:t>
              </w:r>
            </w:hyperlink>
          </w:p>
        </w:tc>
        <w:tc>
          <w:tcPr>
            <w:tcW w:w="3508" w:type="dxa"/>
          </w:tcPr>
          <w:p w:rsidR="003904DB" w:rsidRPr="00D819DE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D819DE">
              <w:rPr>
                <w:rFonts w:ascii="Times New Roman" w:hAnsi="Times New Roman"/>
                <w:sz w:val="28"/>
                <w:szCs w:val="28"/>
              </w:rPr>
              <w:t>, электронная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</w:tcPr>
          <w:p w:rsidR="003904DB" w:rsidRPr="00313CD9" w:rsidRDefault="008529DF" w:rsidP="003904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Способ сложения</w:t>
              </w:r>
            </w:hyperlink>
          </w:p>
        </w:tc>
        <w:tc>
          <w:tcPr>
            <w:tcW w:w="3508" w:type="dxa"/>
          </w:tcPr>
          <w:p w:rsidR="003904DB" w:rsidRPr="0051117F" w:rsidRDefault="00313CD9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="003904DB" w:rsidRPr="0051117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</w:tcPr>
          <w:p w:rsidR="003904DB" w:rsidRPr="00313CD9" w:rsidRDefault="008529DF" w:rsidP="003904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1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Деление отрезка </w:t>
              </w:r>
              <w:proofErr w:type="spellStart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пополам.Построение</w:t>
              </w:r>
              <w:proofErr w:type="spellEnd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перпендикулярной прямой</w:t>
              </w:r>
              <w:r w:rsidRPr="00313CD9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1117F" w:rsidRDefault="00313CD9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12" w:history="1">
              <w:r w:rsidR="003904DB" w:rsidRPr="0051117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4" w:type="dxa"/>
          </w:tcPr>
          <w:p w:rsidR="003904DB" w:rsidRPr="00313CD9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A8D" w:rsidRPr="00313CD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почта. Практическая работа № 15 «Работа с электронной </w:t>
            </w:r>
            <w:proofErr w:type="spellStart"/>
            <w:r w:rsidR="008B1A8D" w:rsidRPr="00313CD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8B1A8D" w:rsidRPr="00313CD9">
              <w:rPr>
                <w:rFonts w:ascii="Times New Roman" w:hAnsi="Times New Roman" w:cs="Times New Roman"/>
                <w:sz w:val="24"/>
                <w:szCs w:val="24"/>
              </w:rPr>
              <w:t>-почтой»</w:t>
            </w:r>
          </w:p>
        </w:tc>
        <w:tc>
          <w:tcPr>
            <w:tcW w:w="3508" w:type="dxa"/>
          </w:tcPr>
          <w:p w:rsidR="00774C98" w:rsidRDefault="00313CD9" w:rsidP="0077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774C9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74C98" w:rsidRPr="00774C98" w:rsidRDefault="00313CD9" w:rsidP="00774C98">
            <w:pPr>
              <w:jc w:val="center"/>
              <w:rPr>
                <w:rFonts w:ascii="Calibri" w:hAnsi="Calibri"/>
              </w:rPr>
            </w:pPr>
            <w:hyperlink r:id="rId14" w:history="1">
              <w:r w:rsidR="00774C98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="00774C98" w:rsidRPr="00774C9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="00774C98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="00774C98" w:rsidRPr="00774C9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774C98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  <w:p w:rsidR="003904DB" w:rsidRPr="0051117F" w:rsidRDefault="00313CD9" w:rsidP="0077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74C9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https://sdamgia.ru/</w:t>
              </w:r>
            </w:hyperlink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44" w:type="dxa"/>
          </w:tcPr>
          <w:p w:rsidR="003904DB" w:rsidRPr="00313CD9" w:rsidRDefault="008529DF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Происхождение млекопитающих. </w:t>
              </w:r>
              <w:proofErr w:type="spellStart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Первозвери</w:t>
              </w:r>
              <w:proofErr w:type="spellEnd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Особенности организации млекопитающих на примере собаки. Лабораторная работа №13 "Изучение строения млекопитающих</w:t>
              </w:r>
              <w:r w:rsidRPr="00313CD9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14560" w:type="dxa"/>
            <w:gridSpan w:val="6"/>
          </w:tcPr>
          <w:p w:rsidR="003904DB" w:rsidRPr="008B1A8D" w:rsidRDefault="003904DB" w:rsidP="003904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2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8529DF" w:rsidRPr="008529D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8529DF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8B1A8D" w:rsidRPr="0051117F" w:rsidTr="00733828">
        <w:tc>
          <w:tcPr>
            <w:tcW w:w="831" w:type="dxa"/>
            <w:vMerge w:val="restart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vMerge w:val="restart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  <w:vMerge w:val="restart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</w:tcPr>
          <w:p w:rsidR="008B1A8D" w:rsidRPr="00313CD9" w:rsidRDefault="008B1A8D" w:rsidP="008B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1.Приемы подготовки ткани к вышивке.</w:t>
            </w:r>
          </w:p>
        </w:tc>
        <w:tc>
          <w:tcPr>
            <w:tcW w:w="3508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8529DF" w:rsidRPr="0051117F" w:rsidTr="00733828">
        <w:tc>
          <w:tcPr>
            <w:tcW w:w="831" w:type="dxa"/>
            <w:vMerge/>
          </w:tcPr>
          <w:p w:rsidR="008529DF" w:rsidRPr="0051117F" w:rsidRDefault="008529DF" w:rsidP="0085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8529DF" w:rsidRPr="0051117F" w:rsidRDefault="008529DF" w:rsidP="0085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529DF" w:rsidRPr="0051117F" w:rsidRDefault="008529DF" w:rsidP="0085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8529DF" w:rsidRPr="0051117F" w:rsidRDefault="008529DF" w:rsidP="0085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Бобров Е.А. </w:t>
            </w:r>
          </w:p>
          <w:p w:rsidR="008529DF" w:rsidRPr="0051117F" w:rsidRDefault="008529DF" w:rsidP="0085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</w:tcPr>
          <w:p w:rsidR="008529DF" w:rsidRPr="00313CD9" w:rsidRDefault="008529DF" w:rsidP="0085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Виды ремонтно-отделочных работ. Современные материалы. Инструменты и приспособления для малярных работ. Виды красок и эмалей.</w:t>
              </w:r>
              <w:r w:rsidRPr="00313CD9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8529DF" w:rsidRPr="0051117F" w:rsidRDefault="008529DF" w:rsidP="008529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111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8B1A8D" w:rsidRPr="0051117F" w:rsidTr="00733828">
        <w:tc>
          <w:tcPr>
            <w:tcW w:w="831" w:type="dxa"/>
            <w:vMerge w:val="restart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  <w:vMerge w:val="restart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</w:tcPr>
          <w:p w:rsidR="008B1A8D" w:rsidRPr="00313CD9" w:rsidRDefault="008B1A8D" w:rsidP="008B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3C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прямых, петлеобразных, петельных, крестообразных и косых ручных стежков. Практическая работа «Выполнение образцов швов».</w:t>
            </w:r>
          </w:p>
          <w:p w:rsidR="008B1A8D" w:rsidRPr="00313CD9" w:rsidRDefault="008B1A8D" w:rsidP="008B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8B1A8D" w:rsidRPr="0051117F" w:rsidRDefault="008B1A8D" w:rsidP="008B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Бобров Е.А.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</w:tcPr>
          <w:p w:rsidR="003904DB" w:rsidRPr="00313CD9" w:rsidRDefault="008529DF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Выбрать тему урока" w:history="1">
              <w:r w:rsidRPr="00313CD9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ПРАКТИЧЕСКАЯ РАБОТА № 27 Изучение технологии малярных работ. Подготовка поверхностей стен под окраску. Выбор краски.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</w:tcPr>
          <w:p w:rsidR="003904DB" w:rsidRPr="00313CD9" w:rsidRDefault="008B1A8D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Простые механизмы. Рычаг. Условия равновесия рычага</w:t>
            </w: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</w:tcPr>
          <w:p w:rsidR="003904DB" w:rsidRPr="00313CD9" w:rsidRDefault="008529DF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Решение задач с помощью систем уравнений</w:t>
              </w:r>
            </w:hyperlink>
          </w:p>
        </w:tc>
        <w:tc>
          <w:tcPr>
            <w:tcW w:w="3508" w:type="dxa"/>
          </w:tcPr>
          <w:p w:rsidR="003904DB" w:rsidRPr="0051117F" w:rsidRDefault="00313CD9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904DB" w:rsidRPr="0051117F">
                <w:rPr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Пешкова Е.И.</w:t>
            </w:r>
          </w:p>
        </w:tc>
        <w:tc>
          <w:tcPr>
            <w:tcW w:w="3544" w:type="dxa"/>
          </w:tcPr>
          <w:p w:rsidR="003904DB" w:rsidRPr="00313CD9" w:rsidRDefault="008529DF" w:rsidP="00AF1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Освоение индивидуальной техники защиты. Выбивание мяча в поле. Игра </w:t>
              </w:r>
              <w:proofErr w:type="spellStart"/>
              <w:proofErr w:type="gramStart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вратаря.САМБО</w:t>
              </w:r>
              <w:proofErr w:type="spellEnd"/>
              <w:proofErr w:type="gramEnd"/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Задняя подножка. Задняя подножка, выполняемая партнеру, стоящему на одном колене.</w:t>
              </w:r>
            </w:hyperlink>
          </w:p>
        </w:tc>
        <w:tc>
          <w:tcPr>
            <w:tcW w:w="3508" w:type="dxa"/>
          </w:tcPr>
          <w:p w:rsidR="003904DB" w:rsidRPr="0051117F" w:rsidRDefault="00922FF0" w:rsidP="003904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Электронная почта</w:t>
            </w:r>
          </w:p>
          <w:p w:rsidR="003904DB" w:rsidRPr="0051117F" w:rsidRDefault="003904DB" w:rsidP="003904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</w:tcPr>
          <w:p w:rsidR="003904DB" w:rsidRPr="00313CD9" w:rsidRDefault="008529DF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Контрольная работа № 6 по теме «Геометрические построения</w:t>
              </w:r>
            </w:hyperlink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8" w:type="dxa"/>
          </w:tcPr>
          <w:p w:rsidR="003904DB" w:rsidRPr="0051117F" w:rsidRDefault="00313CD9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904DB" w:rsidRPr="0051117F">
                <w:rPr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14560" w:type="dxa"/>
            <w:gridSpan w:val="6"/>
          </w:tcPr>
          <w:p w:rsidR="003904DB" w:rsidRPr="008B1A8D" w:rsidRDefault="008529DF" w:rsidP="003904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29D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30</w:t>
            </w:r>
            <w:r w:rsidR="003904DB" w:rsidRPr="008529DF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</w:tcPr>
          <w:p w:rsidR="003904DB" w:rsidRPr="00313CD9" w:rsidRDefault="00FF5370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Частица ни, приставка ни, союз ни-ни.</w:t>
              </w:r>
            </w:hyperlink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5910EC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5910EC">
              <w:rPr>
                <w:rFonts w:ascii="Times New Roman" w:hAnsi="Times New Roman"/>
                <w:sz w:val="28"/>
                <w:szCs w:val="28"/>
              </w:rPr>
              <w:t>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</w:tcPr>
          <w:p w:rsidR="003904DB" w:rsidRPr="00313CD9" w:rsidRDefault="008B1A8D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Политика Федора Алексеевича (1-й из 1 ч.)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FF5370" w:rsidRPr="0051117F" w:rsidTr="00733828">
        <w:tc>
          <w:tcPr>
            <w:tcW w:w="831" w:type="dxa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7" w:type="dxa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</w:tcPr>
          <w:p w:rsidR="00FF5370" w:rsidRPr="00313CD9" w:rsidRDefault="00FF5370" w:rsidP="00FF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Восточная Азия. Китай. Япония. Юго-Восточная Азия. Индонезия. (1-й из 1 ч.)</w:t>
              </w:r>
            </w:hyperlink>
          </w:p>
        </w:tc>
        <w:tc>
          <w:tcPr>
            <w:tcW w:w="3508" w:type="dxa"/>
          </w:tcPr>
          <w:p w:rsidR="00FF5370" w:rsidRPr="00D93332" w:rsidRDefault="00FF5370" w:rsidP="00FF53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9333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FF5370" w:rsidRPr="00D93332" w:rsidRDefault="00FF5370" w:rsidP="00FF53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связь через электронные почты учеников, </w:t>
            </w:r>
          </w:p>
          <w:p w:rsidR="00FF5370" w:rsidRPr="00D93332" w:rsidRDefault="00FF5370" w:rsidP="00FF53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связь </w:t>
            </w:r>
            <w:proofErr w:type="gramStart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по  </w:t>
            </w:r>
            <w:proofErr w:type="spellStart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>ватс</w:t>
            </w:r>
            <w:proofErr w:type="spellEnd"/>
            <w:proofErr w:type="gramEnd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>апп</w:t>
            </w:r>
            <w:proofErr w:type="spellEnd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 xml:space="preserve"> через </w:t>
            </w:r>
            <w:proofErr w:type="spellStart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D93332">
              <w:rPr>
                <w:rFonts w:ascii="Times New Roman" w:hAnsi="Times New Roman"/>
                <w:i/>
                <w:sz w:val="24"/>
                <w:szCs w:val="24"/>
              </w:rPr>
              <w:t>. рук-ля</w:t>
            </w:r>
          </w:p>
          <w:p w:rsidR="00FF5370" w:rsidRPr="00D93332" w:rsidRDefault="00FF5370" w:rsidP="00FF5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370" w:rsidRPr="0051117F" w:rsidTr="00733828">
        <w:tc>
          <w:tcPr>
            <w:tcW w:w="831" w:type="dxa"/>
            <w:vMerge w:val="restart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  <w:vMerge w:val="restart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  <w:vMerge w:val="restart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544" w:type="dxa"/>
          </w:tcPr>
          <w:p w:rsidR="00FF5370" w:rsidRPr="00313CD9" w:rsidRDefault="00FF5370" w:rsidP="00FF537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Врача! Введение и активизация новой лексики. Королевская воздушная медицинская служба Австралии. Словообразование: прилагательные от глаголов. Вопросы здоровья. Развитие умения чтения. Контроль навыков письма.</w:t>
            </w:r>
          </w:p>
        </w:tc>
        <w:tc>
          <w:tcPr>
            <w:tcW w:w="3508" w:type="dxa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Почта, мессенджеры</w:t>
            </w:r>
          </w:p>
        </w:tc>
      </w:tr>
      <w:tr w:rsidR="00FF5370" w:rsidRPr="0051117F" w:rsidTr="00733828">
        <w:tc>
          <w:tcPr>
            <w:tcW w:w="831" w:type="dxa"/>
            <w:vMerge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544" w:type="dxa"/>
          </w:tcPr>
          <w:p w:rsidR="00FF5370" w:rsidRPr="00313CD9" w:rsidRDefault="00FF5370" w:rsidP="00FF537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Врача! Введение и активизация новой лексики. Королевская воздушная медицинская служба Австралии. Словообразование: прилагательные от глаголов. Вопросы здоровья. Развитие умения чтения. Контроль навыков письма.</w:t>
            </w:r>
          </w:p>
        </w:tc>
        <w:tc>
          <w:tcPr>
            <w:tcW w:w="3508" w:type="dxa"/>
          </w:tcPr>
          <w:p w:rsidR="00FF5370" w:rsidRPr="0051117F" w:rsidRDefault="00FF5370" w:rsidP="00FF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Почта, мессенджеры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</w:tcPr>
          <w:p w:rsidR="00CA3619" w:rsidRPr="00313CD9" w:rsidRDefault="008529DF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Контрольная работа №9 по теме «Системы линейных уравнений и их решения»</w:t>
              </w:r>
              <w:r w:rsidRPr="00313CD9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CA3619" w:rsidRPr="0051117F" w:rsidRDefault="00313CD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home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</w:tcPr>
          <w:p w:rsidR="00CA3619" w:rsidRPr="00313CD9" w:rsidRDefault="008B1A8D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по теме «Выяснение условия равновесия рычага»</w:t>
            </w:r>
          </w:p>
        </w:tc>
        <w:tc>
          <w:tcPr>
            <w:tcW w:w="3508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14.00 -14.30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4" w:type="dxa"/>
          </w:tcPr>
          <w:p w:rsidR="00CA3619" w:rsidRPr="00313CD9" w:rsidRDefault="00313CD9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Выбрать тему урока" w:history="1">
              <w:r w:rsidRPr="00313C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Кубань в конце XVI-XVII в.</w:t>
              </w:r>
            </w:hyperlink>
          </w:p>
        </w:tc>
        <w:tc>
          <w:tcPr>
            <w:tcW w:w="3508" w:type="dxa"/>
          </w:tcPr>
          <w:p w:rsidR="00CA3619" w:rsidRPr="0051117F" w:rsidRDefault="006562D1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A3619" w:rsidRPr="0051117F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Яндекс.диск</w:t>
            </w:r>
            <w:proofErr w:type="spellEnd"/>
          </w:p>
        </w:tc>
        <w:bookmarkStart w:id="0" w:name="_GoBack"/>
        <w:bookmarkEnd w:id="0"/>
      </w:tr>
    </w:tbl>
    <w:p w:rsidR="00022CA5" w:rsidRDefault="00022CA5"/>
    <w:sectPr w:rsidR="00022CA5" w:rsidSect="0051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4"/>
    <w:rsid w:val="00022CA5"/>
    <w:rsid w:val="001164DB"/>
    <w:rsid w:val="001F0F0B"/>
    <w:rsid w:val="00313CD9"/>
    <w:rsid w:val="003904DB"/>
    <w:rsid w:val="0051117F"/>
    <w:rsid w:val="005910EC"/>
    <w:rsid w:val="006562D1"/>
    <w:rsid w:val="00676204"/>
    <w:rsid w:val="00774C98"/>
    <w:rsid w:val="00795B49"/>
    <w:rsid w:val="008529DF"/>
    <w:rsid w:val="008B1A8D"/>
    <w:rsid w:val="00922FF0"/>
    <w:rsid w:val="00952AE8"/>
    <w:rsid w:val="00AF192B"/>
    <w:rsid w:val="00CA3619"/>
    <w:rsid w:val="00D819DE"/>
    <w:rsid w:val="00E77086"/>
    <w:rsid w:val="00E9704F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0C7F"/>
  <w15:chartTrackingRefBased/>
  <w15:docId w15:val="{C4895D71-8237-4ACF-946F-0C9355A3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904DB"/>
    <w:rPr>
      <w:color w:val="0000FF"/>
      <w:u w:val="single"/>
    </w:rPr>
  </w:style>
  <w:style w:type="character" w:customStyle="1" w:styleId="apple-converted-space">
    <w:name w:val="apple-converted-space"/>
    <w:rsid w:val="003904DB"/>
  </w:style>
  <w:style w:type="character" w:styleId="a5">
    <w:name w:val="Emphasis"/>
    <w:qFormat/>
    <w:rsid w:val="00E77086"/>
    <w:rPr>
      <w:rFonts w:ascii="Times New Roman" w:hAnsi="Times New Roman" w:cs="Times New Roman" w:hint="default"/>
      <w:i/>
      <w:iCs/>
    </w:rPr>
  </w:style>
  <w:style w:type="paragraph" w:styleId="a6">
    <w:name w:val="No Spacing"/>
    <w:uiPriority w:val="1"/>
    <w:qFormat/>
    <w:rsid w:val="00774C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sgo.rso23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education.yandex.ru/home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sdamgia.ru/" TargetMode="External"/><Relationship Id="rId23" Type="http://schemas.openxmlformats.org/officeDocument/2006/relationships/hyperlink" Target="https://education.yandex.ru/home/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.zoom.us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education.yandex.ru/hom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pc</cp:lastModifiedBy>
  <cp:revision>12</cp:revision>
  <dcterms:created xsi:type="dcterms:W3CDTF">2020-04-09T13:46:00Z</dcterms:created>
  <dcterms:modified xsi:type="dcterms:W3CDTF">2020-04-24T06:05:00Z</dcterms:modified>
</cp:coreProperties>
</file>