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8A" w:rsidRDefault="00F8711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</w:t>
      </w:r>
    </w:p>
    <w:p w:rsidR="005D058A" w:rsidRDefault="00F8711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ОСНОВНОЙ ОБРАЗОВАТЕЛЬНОЙ ПРОГРАММЫ</w:t>
      </w:r>
    </w:p>
    <w:p w:rsidR="005D058A" w:rsidRDefault="00F8711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ОСНОВНОГО ОБЩЕГО ОБРАЗОВАНИЯ</w:t>
      </w:r>
    </w:p>
    <w:p w:rsidR="005D058A" w:rsidRDefault="00F8711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МУНИЦИПАЛЬНОГО БЮДЖЕТНОГО ОБЩЕОБРАЗОВАТЕЛЬНОГО</w:t>
      </w:r>
    </w:p>
    <w:p w:rsidR="005D058A" w:rsidRDefault="00F8711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УЧРЕЖДЕНИЯ</w:t>
      </w:r>
    </w:p>
    <w:p w:rsidR="005D058A" w:rsidRDefault="00F8711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МУНИЦИПАЛЬНОГО ОБРАЗОВАНИЯ ГОРОД КРАСНОДАР</w:t>
      </w:r>
    </w:p>
    <w:p w:rsidR="005D058A" w:rsidRDefault="00F8711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СРЕДНЕЙ ОБЩЕОБРАЗОВАТЕЛЬНОЙ ШКОЛЫ № 5</w:t>
      </w:r>
      <w:r w:rsidR="00A45616">
        <w:rPr>
          <w:rFonts w:eastAsia="Times New Roman"/>
          <w:b/>
          <w:bCs/>
          <w:sz w:val="24"/>
          <w:szCs w:val="24"/>
        </w:rPr>
        <w:t>7</w:t>
      </w:r>
    </w:p>
    <w:p w:rsidR="005D058A" w:rsidRDefault="00F8711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(В РЕДАКЦИИ ОТ </w:t>
      </w:r>
      <w:r w:rsidR="00EF08B6">
        <w:rPr>
          <w:rFonts w:eastAsia="Times New Roman"/>
          <w:b/>
          <w:bCs/>
          <w:sz w:val="24"/>
          <w:szCs w:val="24"/>
        </w:rPr>
        <w:t>27.08.2015)</w:t>
      </w:r>
    </w:p>
    <w:p w:rsidR="005D058A" w:rsidRDefault="005D058A">
      <w:pPr>
        <w:spacing w:line="16" w:lineRule="exact"/>
        <w:rPr>
          <w:sz w:val="24"/>
          <w:szCs w:val="24"/>
        </w:rPr>
      </w:pPr>
    </w:p>
    <w:p w:rsidR="005D058A" w:rsidRPr="00F87114" w:rsidRDefault="00F87114">
      <w:pPr>
        <w:spacing w:line="267" w:lineRule="auto"/>
        <w:ind w:left="260" w:right="100"/>
        <w:rPr>
          <w:sz w:val="20"/>
          <w:szCs w:val="20"/>
        </w:rPr>
      </w:pPr>
      <w:r w:rsidRPr="00F87114">
        <w:rPr>
          <w:rFonts w:eastAsia="Times New Roman"/>
          <w:bCs/>
          <w:sz w:val="28"/>
          <w:szCs w:val="28"/>
        </w:rPr>
        <w:t>В 2019 – 2020 учебном году по данной образовательной программе обучаются 5-9 классы</w:t>
      </w:r>
    </w:p>
    <w:p w:rsidR="005D058A" w:rsidRDefault="005D058A">
      <w:pPr>
        <w:spacing w:line="200" w:lineRule="exact"/>
        <w:rPr>
          <w:sz w:val="24"/>
          <w:szCs w:val="24"/>
        </w:rPr>
      </w:pPr>
    </w:p>
    <w:p w:rsidR="005D058A" w:rsidRDefault="00F87114">
      <w:pPr>
        <w:spacing w:line="239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(далее – ОПП ООО) муниципального бюджетного общеобразовательного учреждения муниципального образования город Краснодар средне</w:t>
      </w:r>
      <w:r w:rsidR="00A45616">
        <w:rPr>
          <w:rFonts w:eastAsia="Times New Roman"/>
          <w:sz w:val="24"/>
          <w:szCs w:val="24"/>
        </w:rPr>
        <w:t xml:space="preserve">й общеобразовательной школы № 57 </w:t>
      </w:r>
      <w:proofErr w:type="gramStart"/>
      <w:r w:rsidR="00A45616">
        <w:rPr>
          <w:rFonts w:eastAsia="Times New Roman"/>
          <w:sz w:val="24"/>
          <w:szCs w:val="24"/>
        </w:rPr>
        <w:t xml:space="preserve">( </w:t>
      </w:r>
      <w:proofErr w:type="gramEnd"/>
      <w:r w:rsidR="00A45616">
        <w:rPr>
          <w:rFonts w:eastAsia="Times New Roman"/>
          <w:sz w:val="24"/>
          <w:szCs w:val="24"/>
        </w:rPr>
        <w:t>далее - МБОУ СОШ № 57</w:t>
      </w:r>
      <w:r>
        <w:rPr>
          <w:rFonts w:eastAsia="Times New Roman"/>
          <w:sz w:val="24"/>
          <w:szCs w:val="24"/>
        </w:rPr>
        <w:t>) спроектирована в соответствии с требованиями Федерального государственного образовательного стандарта основного общего образования (далее - ФГОС ООО), с учетом рекомендаций Примерной основной образовательной программы образовательного учреждения, одобренной Федеральным учебно-методическим объединением по общему образованию (Протокол заседания от 8 апреля 2015г. № 1/15), особенностей школы, муниципалитета и края, образовательных потребностей и запросов обучающихся.</w:t>
      </w:r>
    </w:p>
    <w:p w:rsidR="005D058A" w:rsidRDefault="005D058A">
      <w:pPr>
        <w:spacing w:line="12" w:lineRule="exact"/>
        <w:rPr>
          <w:sz w:val="24"/>
          <w:szCs w:val="24"/>
        </w:rPr>
      </w:pPr>
    </w:p>
    <w:p w:rsidR="005D058A" w:rsidRDefault="00F87114">
      <w:pPr>
        <w:ind w:left="1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ООП определяет содержание и организацию образовательного процесса на ступени</w:t>
      </w:r>
    </w:p>
    <w:p w:rsidR="005D058A" w:rsidRDefault="005D058A">
      <w:pPr>
        <w:spacing w:line="12" w:lineRule="exact"/>
        <w:rPr>
          <w:sz w:val="24"/>
          <w:szCs w:val="24"/>
        </w:rPr>
      </w:pPr>
    </w:p>
    <w:p w:rsidR="005D058A" w:rsidRDefault="00F87114">
      <w:pPr>
        <w:numPr>
          <w:ilvl w:val="0"/>
          <w:numId w:val="1"/>
        </w:numPr>
        <w:tabs>
          <w:tab w:val="left" w:pos="86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5D058A" w:rsidRDefault="005D058A">
      <w:pPr>
        <w:spacing w:line="17" w:lineRule="exact"/>
        <w:rPr>
          <w:rFonts w:eastAsia="Times New Roman"/>
          <w:sz w:val="24"/>
          <w:szCs w:val="24"/>
        </w:rPr>
      </w:pPr>
    </w:p>
    <w:p w:rsidR="005D058A" w:rsidRDefault="00F87114">
      <w:pPr>
        <w:spacing w:line="236" w:lineRule="auto"/>
        <w:ind w:left="26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ООО, с одной стороны, обеспечивает преемственность с начальным общим образованием с другой стороны, предполагает качественную реализацию программы, опираясь на возрастные особенности подросткового возраста.</w:t>
      </w:r>
    </w:p>
    <w:p w:rsidR="005D058A" w:rsidRDefault="005D058A">
      <w:pPr>
        <w:spacing w:line="13" w:lineRule="exact"/>
        <w:rPr>
          <w:rFonts w:eastAsia="Times New Roman"/>
          <w:sz w:val="24"/>
          <w:szCs w:val="24"/>
        </w:rPr>
      </w:pPr>
    </w:p>
    <w:p w:rsidR="005D058A" w:rsidRDefault="00F87114">
      <w:pPr>
        <w:spacing w:line="237" w:lineRule="auto"/>
        <w:ind w:left="26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мере введения ФГОС ООО и накопления опыта работы в данную программу будут вноситься изменения и дополнения. Данная программа начинается с </w:t>
      </w:r>
      <w:r w:rsidRPr="00A45616">
        <w:rPr>
          <w:rFonts w:eastAsia="Times New Roman"/>
          <w:sz w:val="24"/>
          <w:szCs w:val="24"/>
        </w:rPr>
        <w:t xml:space="preserve">сентября </w:t>
      </w:r>
      <w:r w:rsidRPr="00F90EAB">
        <w:rPr>
          <w:rFonts w:eastAsia="Times New Roman"/>
          <w:sz w:val="24"/>
          <w:szCs w:val="24"/>
        </w:rPr>
        <w:t>2015-2016</w:t>
      </w:r>
      <w:r>
        <w:rPr>
          <w:rFonts w:eastAsia="Times New Roman"/>
          <w:sz w:val="24"/>
          <w:szCs w:val="24"/>
        </w:rPr>
        <w:t xml:space="preserve"> учебного года и будет реализовываться по мере «вхождения» во ФГОС обучающихся основной школы.</w:t>
      </w:r>
    </w:p>
    <w:p w:rsidR="005D058A" w:rsidRDefault="005D058A">
      <w:pPr>
        <w:spacing w:line="13" w:lineRule="exact"/>
        <w:rPr>
          <w:rFonts w:eastAsia="Times New Roman"/>
          <w:sz w:val="24"/>
          <w:szCs w:val="24"/>
        </w:rPr>
      </w:pPr>
    </w:p>
    <w:p w:rsidR="005D058A" w:rsidRDefault="00F87114">
      <w:pPr>
        <w:spacing w:line="237" w:lineRule="auto"/>
        <w:ind w:left="260" w:firstLine="14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Разработчики программы: </w:t>
      </w:r>
      <w:r w:rsidR="00A45616">
        <w:rPr>
          <w:rFonts w:eastAsia="Times New Roman"/>
          <w:sz w:val="24"/>
          <w:szCs w:val="24"/>
        </w:rPr>
        <w:t xml:space="preserve"> директор школ</w:t>
      </w:r>
      <w:proofErr w:type="gramStart"/>
      <w:r w:rsidR="00A45616">
        <w:rPr>
          <w:rFonts w:eastAsia="Times New Roman"/>
          <w:sz w:val="24"/>
          <w:szCs w:val="24"/>
        </w:rPr>
        <w:t>ы-</w:t>
      </w:r>
      <w:proofErr w:type="gramEnd"/>
      <w:r w:rsidR="00A45616">
        <w:rPr>
          <w:rFonts w:eastAsia="Times New Roman"/>
          <w:sz w:val="24"/>
          <w:szCs w:val="24"/>
        </w:rPr>
        <w:t xml:space="preserve"> </w:t>
      </w:r>
      <w:proofErr w:type="spellStart"/>
      <w:r w:rsidR="00A45616">
        <w:rPr>
          <w:rFonts w:eastAsia="Times New Roman"/>
          <w:sz w:val="24"/>
          <w:szCs w:val="24"/>
        </w:rPr>
        <w:t>Кашаева</w:t>
      </w:r>
      <w:proofErr w:type="spellEnd"/>
      <w:r w:rsidR="00A45616">
        <w:rPr>
          <w:rFonts w:eastAsia="Times New Roman"/>
          <w:sz w:val="24"/>
          <w:szCs w:val="24"/>
        </w:rPr>
        <w:t xml:space="preserve"> М.В.</w:t>
      </w:r>
      <w:r>
        <w:rPr>
          <w:rFonts w:eastAsia="Times New Roman"/>
          <w:sz w:val="24"/>
          <w:szCs w:val="24"/>
        </w:rPr>
        <w:t xml:space="preserve">; </w:t>
      </w:r>
      <w:proofErr w:type="spellStart"/>
      <w:r w:rsidR="00A45616">
        <w:rPr>
          <w:rFonts w:eastAsia="Times New Roman"/>
          <w:sz w:val="24"/>
          <w:szCs w:val="24"/>
        </w:rPr>
        <w:t>Щукарева</w:t>
      </w:r>
      <w:proofErr w:type="spellEnd"/>
      <w:r w:rsidR="00A45616">
        <w:rPr>
          <w:rFonts w:eastAsia="Times New Roman"/>
          <w:sz w:val="24"/>
          <w:szCs w:val="24"/>
        </w:rPr>
        <w:t xml:space="preserve"> Л.М.- </w:t>
      </w:r>
      <w:r>
        <w:rPr>
          <w:rFonts w:eastAsia="Times New Roman"/>
          <w:sz w:val="24"/>
          <w:szCs w:val="24"/>
        </w:rPr>
        <w:t xml:space="preserve"> заместитель директора по учебно-вос</w:t>
      </w:r>
      <w:r w:rsidR="00A45616">
        <w:rPr>
          <w:rFonts w:eastAsia="Times New Roman"/>
          <w:sz w:val="24"/>
          <w:szCs w:val="24"/>
        </w:rPr>
        <w:t>питательной работе</w:t>
      </w:r>
      <w:r>
        <w:rPr>
          <w:rFonts w:eastAsia="Times New Roman"/>
          <w:sz w:val="24"/>
          <w:szCs w:val="24"/>
        </w:rPr>
        <w:t xml:space="preserve">, </w:t>
      </w:r>
      <w:r w:rsidR="00A45616">
        <w:rPr>
          <w:rFonts w:eastAsia="Times New Roman"/>
          <w:sz w:val="24"/>
          <w:szCs w:val="24"/>
        </w:rPr>
        <w:t xml:space="preserve">Романова И.В. - </w:t>
      </w:r>
      <w:r>
        <w:rPr>
          <w:rFonts w:eastAsia="Times New Roman"/>
          <w:sz w:val="24"/>
          <w:szCs w:val="24"/>
        </w:rPr>
        <w:t xml:space="preserve"> заместитель директора по учебно-методической работе, </w:t>
      </w:r>
      <w:r w:rsidR="00A45616">
        <w:rPr>
          <w:rFonts w:eastAsia="Times New Roman"/>
          <w:sz w:val="24"/>
          <w:szCs w:val="24"/>
        </w:rPr>
        <w:t xml:space="preserve">Исакова Л.В.- </w:t>
      </w:r>
      <w:r>
        <w:rPr>
          <w:rFonts w:eastAsia="Times New Roman"/>
          <w:sz w:val="24"/>
          <w:szCs w:val="24"/>
        </w:rPr>
        <w:t xml:space="preserve"> заместитель директора по воспитательной работе,</w:t>
      </w:r>
      <w:r w:rsidR="00A45616">
        <w:rPr>
          <w:rFonts w:eastAsia="Times New Roman"/>
          <w:sz w:val="24"/>
          <w:szCs w:val="24"/>
        </w:rPr>
        <w:t xml:space="preserve"> методический совет МБОУ СОШ № 57, </w:t>
      </w:r>
      <w:r>
        <w:rPr>
          <w:rFonts w:eastAsia="Times New Roman"/>
          <w:sz w:val="24"/>
          <w:szCs w:val="24"/>
        </w:rPr>
        <w:t xml:space="preserve"> </w:t>
      </w:r>
      <w:r w:rsidR="00A45616">
        <w:rPr>
          <w:rFonts w:eastAsia="Times New Roman"/>
          <w:sz w:val="24"/>
          <w:szCs w:val="24"/>
        </w:rPr>
        <w:t>Управляющий совет МБОУ СОШ № 57</w:t>
      </w:r>
    </w:p>
    <w:p w:rsidR="005D058A" w:rsidRDefault="005D058A">
      <w:pPr>
        <w:spacing w:line="5" w:lineRule="exact"/>
        <w:rPr>
          <w:rFonts w:eastAsia="Times New Roman"/>
          <w:sz w:val="24"/>
          <w:szCs w:val="24"/>
        </w:rPr>
      </w:pPr>
    </w:p>
    <w:p w:rsidR="005D058A" w:rsidRDefault="00F87114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Целями  реализации  </w:t>
      </w:r>
      <w:r>
        <w:rPr>
          <w:rFonts w:eastAsia="Times New Roman"/>
          <w:sz w:val="24"/>
          <w:szCs w:val="24"/>
        </w:rPr>
        <w:t>основной  образовательной  программы  основного  общего</w:t>
      </w:r>
    </w:p>
    <w:p w:rsidR="005D058A" w:rsidRDefault="005D058A">
      <w:pPr>
        <w:spacing w:line="12" w:lineRule="exact"/>
        <w:rPr>
          <w:rFonts w:eastAsia="Times New Roman"/>
          <w:sz w:val="24"/>
          <w:szCs w:val="24"/>
        </w:rPr>
      </w:pPr>
    </w:p>
    <w:p w:rsidR="005D058A" w:rsidRDefault="00F87114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 являются: обеспечение выполнения требований Федерального государственного образовательного стандарта.</w:t>
      </w:r>
    </w:p>
    <w:p w:rsidR="005D058A" w:rsidRDefault="005D058A">
      <w:pPr>
        <w:spacing w:line="13" w:lineRule="exact"/>
        <w:rPr>
          <w:rFonts w:eastAsia="Times New Roman"/>
          <w:sz w:val="24"/>
          <w:szCs w:val="24"/>
        </w:rPr>
      </w:pPr>
    </w:p>
    <w:p w:rsidR="005D058A" w:rsidRDefault="00F87114">
      <w:pPr>
        <w:spacing w:line="238" w:lineRule="auto"/>
        <w:ind w:left="260" w:firstLine="9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ООП ООО </w:t>
      </w:r>
      <w:proofErr w:type="gramStart"/>
      <w:r>
        <w:rPr>
          <w:rFonts w:eastAsia="Times New Roman"/>
          <w:sz w:val="24"/>
          <w:szCs w:val="24"/>
        </w:rPr>
        <w:t>призвана</w:t>
      </w:r>
      <w:proofErr w:type="gramEnd"/>
      <w:r>
        <w:rPr>
          <w:rFonts w:eastAsia="Times New Roman"/>
          <w:sz w:val="24"/>
          <w:szCs w:val="24"/>
        </w:rPr>
        <w:t xml:space="preserve"> выполнять </w:t>
      </w:r>
      <w:r>
        <w:rPr>
          <w:rFonts w:eastAsia="Times New Roman"/>
          <w:sz w:val="24"/>
          <w:szCs w:val="24"/>
          <w:u w:val="single"/>
        </w:rPr>
        <w:t>миссию</w:t>
      </w:r>
      <w:r>
        <w:rPr>
          <w:rFonts w:eastAsia="Times New Roman"/>
          <w:sz w:val="24"/>
          <w:szCs w:val="24"/>
        </w:rPr>
        <w:t xml:space="preserve">, сформулированную на основе социального заказа общества на образовательные услуги и </w:t>
      </w:r>
      <w:proofErr w:type="gramStart"/>
      <w:r>
        <w:rPr>
          <w:rFonts w:eastAsia="Times New Roman"/>
          <w:sz w:val="24"/>
          <w:szCs w:val="24"/>
        </w:rPr>
        <w:t>направленную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 формирование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компетентной, конкурентоспособной, творческой личности с высоким потенциалом позитивной социальной активности, гражданской и культурной идентичностью, способной к самореализации и профессиональному самоопределению в условиях современного общества.</w:t>
      </w:r>
    </w:p>
    <w:p w:rsidR="005D058A" w:rsidRDefault="005D058A">
      <w:pPr>
        <w:spacing w:line="18" w:lineRule="exact"/>
        <w:rPr>
          <w:rFonts w:eastAsia="Times New Roman"/>
          <w:sz w:val="24"/>
          <w:szCs w:val="24"/>
        </w:rPr>
      </w:pPr>
    </w:p>
    <w:p w:rsidR="005D058A" w:rsidRDefault="00F87114">
      <w:pPr>
        <w:spacing w:line="232" w:lineRule="auto"/>
        <w:ind w:left="260" w:right="20" w:firstLine="85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Достижение поставленных целей предусматривает решение следующих основных задач</w:t>
      </w:r>
      <w:r>
        <w:rPr>
          <w:rFonts w:eastAsia="Times New Roman"/>
          <w:sz w:val="24"/>
          <w:szCs w:val="24"/>
        </w:rPr>
        <w:t>:</w:t>
      </w:r>
    </w:p>
    <w:p w:rsidR="005D058A" w:rsidRDefault="005D058A">
      <w:pPr>
        <w:sectPr w:rsidR="005D058A">
          <w:pgSz w:w="11900" w:h="16838"/>
          <w:pgMar w:top="1127" w:right="746" w:bottom="962" w:left="1440" w:header="0" w:footer="0" w:gutter="0"/>
          <w:cols w:space="720" w:equalWidth="0">
            <w:col w:w="9720"/>
          </w:cols>
        </w:sectPr>
      </w:pPr>
    </w:p>
    <w:p w:rsidR="005D058A" w:rsidRDefault="00F87114">
      <w:pPr>
        <w:spacing w:line="236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1621790</wp:posOffset>
            </wp:positionH>
            <wp:positionV relativeFrom="page">
              <wp:posOffset>716280</wp:posOffset>
            </wp:positionV>
            <wp:extent cx="140335" cy="187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3" w:lineRule="exact"/>
        <w:rPr>
          <w:sz w:val="20"/>
          <w:szCs w:val="20"/>
        </w:rPr>
      </w:pPr>
    </w:p>
    <w:p w:rsidR="005D058A" w:rsidRDefault="00F87114">
      <w:pPr>
        <w:spacing w:line="233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3" w:lineRule="exact"/>
        <w:rPr>
          <w:sz w:val="20"/>
          <w:szCs w:val="20"/>
        </w:rPr>
      </w:pPr>
    </w:p>
    <w:p w:rsidR="005D058A" w:rsidRDefault="00F87114">
      <w:pPr>
        <w:spacing w:line="236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5715</wp:posOffset>
            </wp:positionV>
            <wp:extent cx="140335" cy="18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5" w:lineRule="exact"/>
        <w:rPr>
          <w:sz w:val="20"/>
          <w:szCs w:val="20"/>
        </w:rPr>
      </w:pPr>
    </w:p>
    <w:p w:rsidR="005D058A" w:rsidRDefault="00F87114">
      <w:pPr>
        <w:spacing w:line="237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7620</wp:posOffset>
            </wp:positionV>
            <wp:extent cx="140335" cy="187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8" w:lineRule="exact"/>
        <w:rPr>
          <w:sz w:val="20"/>
          <w:szCs w:val="20"/>
        </w:rPr>
      </w:pPr>
    </w:p>
    <w:p w:rsidR="005D058A" w:rsidRDefault="00F87114">
      <w:pPr>
        <w:spacing w:line="233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3" w:lineRule="exact"/>
        <w:rPr>
          <w:sz w:val="20"/>
          <w:szCs w:val="20"/>
        </w:rPr>
      </w:pPr>
    </w:p>
    <w:p w:rsidR="005D058A" w:rsidRDefault="00F87114">
      <w:pPr>
        <w:spacing w:line="233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3" w:lineRule="exact"/>
        <w:rPr>
          <w:sz w:val="20"/>
          <w:szCs w:val="20"/>
        </w:rPr>
      </w:pPr>
    </w:p>
    <w:p w:rsidR="005D058A" w:rsidRDefault="00F87114">
      <w:pPr>
        <w:spacing w:line="237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6350</wp:posOffset>
            </wp:positionV>
            <wp:extent cx="140335" cy="187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7" w:lineRule="exact"/>
        <w:rPr>
          <w:sz w:val="20"/>
          <w:szCs w:val="20"/>
        </w:rPr>
      </w:pPr>
    </w:p>
    <w:p w:rsidR="005D058A" w:rsidRDefault="00F87114">
      <w:pPr>
        <w:spacing w:line="233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3" w:lineRule="exact"/>
        <w:rPr>
          <w:sz w:val="20"/>
          <w:szCs w:val="20"/>
        </w:rPr>
      </w:pPr>
    </w:p>
    <w:p w:rsidR="005D058A" w:rsidRDefault="00F87114">
      <w:pPr>
        <w:spacing w:line="235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Fonts w:eastAsia="Times New Roman"/>
          <w:sz w:val="24"/>
          <w:szCs w:val="24"/>
        </w:rPr>
        <w:t>внутришкольной</w:t>
      </w:r>
      <w:proofErr w:type="spellEnd"/>
      <w:r>
        <w:rPr>
          <w:rFonts w:eastAsia="Times New Roman"/>
          <w:sz w:val="24"/>
          <w:szCs w:val="24"/>
        </w:rPr>
        <w:t xml:space="preserve"> социальной среды, школьного уклада;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5" w:lineRule="exact"/>
        <w:rPr>
          <w:sz w:val="20"/>
          <w:szCs w:val="20"/>
        </w:rPr>
      </w:pPr>
    </w:p>
    <w:p w:rsidR="005D058A" w:rsidRDefault="00F87114">
      <w:pPr>
        <w:spacing w:line="235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включение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4" w:lineRule="exact"/>
        <w:rPr>
          <w:sz w:val="20"/>
          <w:szCs w:val="20"/>
        </w:rPr>
      </w:pPr>
    </w:p>
    <w:p w:rsidR="005D058A" w:rsidRDefault="00F87114">
      <w:pPr>
        <w:spacing w:line="236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5715</wp:posOffset>
            </wp:positionV>
            <wp:extent cx="140335" cy="1873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5" w:lineRule="exact"/>
        <w:rPr>
          <w:sz w:val="20"/>
          <w:szCs w:val="20"/>
        </w:rPr>
      </w:pPr>
    </w:p>
    <w:p w:rsidR="005D058A" w:rsidRDefault="00F87114">
      <w:pPr>
        <w:spacing w:line="233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5D058A" w:rsidRDefault="005D058A">
      <w:pPr>
        <w:spacing w:line="295" w:lineRule="exact"/>
        <w:rPr>
          <w:sz w:val="20"/>
          <w:szCs w:val="20"/>
        </w:rPr>
      </w:pPr>
    </w:p>
    <w:p w:rsidR="005D058A" w:rsidRDefault="00F8711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</w:p>
    <w:p w:rsidR="005D058A" w:rsidRDefault="005D058A">
      <w:pPr>
        <w:spacing w:line="9" w:lineRule="exact"/>
        <w:rPr>
          <w:sz w:val="20"/>
          <w:szCs w:val="20"/>
        </w:rPr>
      </w:pPr>
    </w:p>
    <w:p w:rsidR="005D058A" w:rsidRDefault="00F87114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Методологической основой ФГОС является </w:t>
      </w:r>
      <w:proofErr w:type="spellStart"/>
      <w:r>
        <w:rPr>
          <w:rFonts w:eastAsia="Times New Roman"/>
          <w:b/>
          <w:bCs/>
          <w:sz w:val="24"/>
          <w:szCs w:val="24"/>
        </w:rPr>
        <w:t>системно-деятельностный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подход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предполагает: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3" w:lineRule="exact"/>
        <w:rPr>
          <w:sz w:val="20"/>
          <w:szCs w:val="20"/>
        </w:rPr>
      </w:pPr>
    </w:p>
    <w:p w:rsidR="005D058A" w:rsidRDefault="00F87114">
      <w:pPr>
        <w:spacing w:line="236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>
        <w:rPr>
          <w:rFonts w:eastAsia="Times New Roman"/>
          <w:sz w:val="24"/>
          <w:szCs w:val="24"/>
        </w:rPr>
        <w:t>поликонфессионального</w:t>
      </w:r>
      <w:proofErr w:type="spellEnd"/>
      <w:r>
        <w:rPr>
          <w:rFonts w:eastAsia="Times New Roman"/>
          <w:sz w:val="24"/>
          <w:szCs w:val="24"/>
        </w:rPr>
        <w:t xml:space="preserve"> состава;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5715</wp:posOffset>
            </wp:positionV>
            <wp:extent cx="140335" cy="187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5" w:lineRule="exact"/>
        <w:rPr>
          <w:sz w:val="20"/>
          <w:szCs w:val="20"/>
        </w:rPr>
      </w:pPr>
    </w:p>
    <w:p w:rsidR="005D058A" w:rsidRDefault="00F87114">
      <w:pPr>
        <w:spacing w:line="236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</w:t>
      </w:r>
    </w:p>
    <w:p w:rsidR="005D058A" w:rsidRDefault="005D058A">
      <w:pPr>
        <w:sectPr w:rsidR="005D058A">
          <w:pgSz w:w="11900" w:h="16838"/>
          <w:pgMar w:top="1154" w:right="746" w:bottom="1108" w:left="1440" w:header="0" w:footer="0" w:gutter="0"/>
          <w:cols w:space="720" w:equalWidth="0">
            <w:col w:w="9720"/>
          </w:cols>
        </w:sectPr>
      </w:pPr>
    </w:p>
    <w:p w:rsidR="005D058A" w:rsidRDefault="00F87114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образования, </w:t>
      </w:r>
      <w:proofErr w:type="gramStart"/>
      <w:r>
        <w:rPr>
          <w:rFonts w:eastAsia="Times New Roman"/>
          <w:sz w:val="24"/>
          <w:szCs w:val="24"/>
        </w:rPr>
        <w:t>определяющих</w:t>
      </w:r>
      <w:proofErr w:type="gramEnd"/>
      <w:r>
        <w:rPr>
          <w:rFonts w:eastAsia="Times New Roman"/>
          <w:sz w:val="24"/>
          <w:szCs w:val="24"/>
        </w:rPr>
        <w:t xml:space="preserve"> пути и способы достижения желаемого уровня (результата) личностного и познавательного развития обучающихся;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3" w:lineRule="exact"/>
        <w:rPr>
          <w:sz w:val="20"/>
          <w:szCs w:val="20"/>
        </w:rPr>
      </w:pPr>
    </w:p>
    <w:p w:rsidR="005D058A" w:rsidRDefault="00F87114">
      <w:pPr>
        <w:spacing w:line="237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3" w:lineRule="exact"/>
        <w:rPr>
          <w:sz w:val="20"/>
          <w:szCs w:val="20"/>
        </w:rPr>
      </w:pPr>
    </w:p>
    <w:p w:rsidR="005D058A" w:rsidRDefault="00F87114">
      <w:pPr>
        <w:spacing w:line="235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4" w:lineRule="exact"/>
        <w:rPr>
          <w:sz w:val="20"/>
          <w:szCs w:val="20"/>
        </w:rPr>
      </w:pPr>
    </w:p>
    <w:p w:rsidR="005D058A" w:rsidRDefault="00F87114">
      <w:pPr>
        <w:spacing w:line="236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5715</wp:posOffset>
            </wp:positionV>
            <wp:extent cx="140335" cy="1873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5" w:lineRule="exact"/>
        <w:rPr>
          <w:sz w:val="20"/>
          <w:szCs w:val="20"/>
        </w:rPr>
      </w:pPr>
    </w:p>
    <w:p w:rsidR="005D058A" w:rsidRDefault="00F87114">
      <w:pPr>
        <w:spacing w:line="235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5D058A" w:rsidRDefault="005D058A">
      <w:pPr>
        <w:spacing w:line="20" w:lineRule="exact"/>
        <w:rPr>
          <w:sz w:val="20"/>
          <w:szCs w:val="20"/>
        </w:rPr>
      </w:pPr>
    </w:p>
    <w:p w:rsidR="005D058A" w:rsidRDefault="00F87114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подросткового возраста, связанных: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1270</wp:posOffset>
            </wp:positionV>
            <wp:extent cx="140335" cy="1873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8" w:lineRule="exact"/>
        <w:rPr>
          <w:sz w:val="20"/>
          <w:szCs w:val="20"/>
        </w:rPr>
      </w:pPr>
    </w:p>
    <w:p w:rsidR="005D058A" w:rsidRDefault="00F87114">
      <w:pPr>
        <w:numPr>
          <w:ilvl w:val="0"/>
          <w:numId w:val="2"/>
        </w:numPr>
        <w:tabs>
          <w:tab w:val="left" w:pos="1541"/>
        </w:tabs>
        <w:spacing w:line="238" w:lineRule="auto"/>
        <w:ind w:left="260" w:firstLine="99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</w:t>
      </w:r>
      <w:proofErr w:type="spellStart"/>
      <w:r>
        <w:rPr>
          <w:rFonts w:eastAsia="Times New Roman"/>
          <w:sz w:val="24"/>
          <w:szCs w:val="24"/>
        </w:rPr>
        <w:t>мотивационно-смыслового</w:t>
      </w:r>
      <w:proofErr w:type="spellEnd"/>
      <w:r>
        <w:rPr>
          <w:rFonts w:eastAsia="Times New Roman"/>
          <w:sz w:val="24"/>
          <w:szCs w:val="24"/>
        </w:rPr>
        <w:t xml:space="preserve">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</w:t>
      </w:r>
      <w:proofErr w:type="gramEnd"/>
      <w:r>
        <w:rPr>
          <w:rFonts w:eastAsia="Times New Roman"/>
          <w:sz w:val="24"/>
          <w:szCs w:val="24"/>
        </w:rPr>
        <w:t xml:space="preserve">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5D058A" w:rsidRDefault="005D058A">
      <w:pPr>
        <w:spacing w:line="38" w:lineRule="exact"/>
        <w:rPr>
          <w:rFonts w:eastAsia="Times New Roman"/>
          <w:sz w:val="24"/>
          <w:szCs w:val="24"/>
        </w:rPr>
      </w:pPr>
    </w:p>
    <w:p w:rsidR="005D058A" w:rsidRDefault="00F87114">
      <w:pPr>
        <w:numPr>
          <w:ilvl w:val="0"/>
          <w:numId w:val="2"/>
        </w:numPr>
        <w:tabs>
          <w:tab w:val="left" w:pos="1448"/>
        </w:tabs>
        <w:spacing w:line="235" w:lineRule="auto"/>
        <w:ind w:left="260" w:firstLine="9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-530860</wp:posOffset>
            </wp:positionV>
            <wp:extent cx="140335" cy="1873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F8711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моделирования, контроля и оценки и перехода от самостоятельной постановки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новых учебных задач </w:t>
      </w:r>
      <w:r>
        <w:rPr>
          <w:rFonts w:eastAsia="Times New Roman"/>
          <w:i/>
          <w:iCs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развитию способности проектирования собственной учебной деятельности и построению жизненных планов во </w:t>
      </w:r>
      <w:proofErr w:type="spellStart"/>
      <w:r>
        <w:rPr>
          <w:rFonts w:eastAsia="Times New Roman"/>
          <w:sz w:val="24"/>
          <w:szCs w:val="24"/>
        </w:rPr>
        <w:t>временнóй</w:t>
      </w:r>
      <w:proofErr w:type="spellEnd"/>
      <w:r>
        <w:rPr>
          <w:rFonts w:eastAsia="Times New Roman"/>
          <w:sz w:val="24"/>
          <w:szCs w:val="24"/>
        </w:rPr>
        <w:t xml:space="preserve"> перспективе;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3" w:lineRule="exact"/>
        <w:rPr>
          <w:sz w:val="20"/>
          <w:szCs w:val="20"/>
        </w:rPr>
      </w:pPr>
    </w:p>
    <w:p w:rsidR="005D058A" w:rsidRDefault="00F87114">
      <w:pPr>
        <w:numPr>
          <w:ilvl w:val="0"/>
          <w:numId w:val="3"/>
        </w:numPr>
        <w:tabs>
          <w:tab w:val="left" w:pos="1604"/>
        </w:tabs>
        <w:spacing w:line="235" w:lineRule="auto"/>
        <w:ind w:left="260" w:firstLine="9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5D058A" w:rsidRDefault="005D058A">
      <w:pPr>
        <w:spacing w:line="34" w:lineRule="exact"/>
        <w:rPr>
          <w:rFonts w:eastAsia="Times New Roman"/>
          <w:sz w:val="24"/>
          <w:szCs w:val="24"/>
        </w:rPr>
      </w:pPr>
    </w:p>
    <w:p w:rsidR="005D058A" w:rsidRDefault="00F87114">
      <w:pPr>
        <w:numPr>
          <w:ilvl w:val="0"/>
          <w:numId w:val="3"/>
        </w:numPr>
        <w:tabs>
          <w:tab w:val="left" w:pos="1601"/>
        </w:tabs>
        <w:spacing w:line="236" w:lineRule="auto"/>
        <w:ind w:left="260" w:firstLine="9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>
        <w:rPr>
          <w:rFonts w:eastAsia="Times New Roman"/>
          <w:sz w:val="24"/>
          <w:szCs w:val="24"/>
        </w:rPr>
        <w:t>отношениях</w:t>
      </w:r>
      <w:proofErr w:type="gramEnd"/>
      <w:r>
        <w:rPr>
          <w:rFonts w:eastAsia="Times New Roman"/>
          <w:sz w:val="24"/>
          <w:szCs w:val="24"/>
        </w:rPr>
        <w:t xml:space="preserve"> обучающихся с учителем и сверстниками;</w:t>
      </w:r>
    </w:p>
    <w:p w:rsidR="005D058A" w:rsidRDefault="005D058A">
      <w:pPr>
        <w:spacing w:line="33" w:lineRule="exact"/>
        <w:rPr>
          <w:rFonts w:eastAsia="Times New Roman"/>
          <w:sz w:val="24"/>
          <w:szCs w:val="24"/>
        </w:rPr>
      </w:pPr>
    </w:p>
    <w:p w:rsidR="005D058A" w:rsidRDefault="00F87114">
      <w:pPr>
        <w:numPr>
          <w:ilvl w:val="0"/>
          <w:numId w:val="3"/>
        </w:numPr>
        <w:tabs>
          <w:tab w:val="left" w:pos="1623"/>
        </w:tabs>
        <w:spacing w:line="235" w:lineRule="auto"/>
        <w:ind w:left="260" w:firstLine="9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изменением формы организации учебной деятельности и учебного сотрудничества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 xml:space="preserve"> классно-урочной к лабораторно-семинарской и лекционно-лабораторной исследовательской.</w:t>
      </w:r>
    </w:p>
    <w:p w:rsidR="005D058A" w:rsidRDefault="005D058A">
      <w:pPr>
        <w:spacing w:line="14" w:lineRule="exact"/>
        <w:rPr>
          <w:rFonts w:eastAsia="Times New Roman"/>
          <w:sz w:val="24"/>
          <w:szCs w:val="24"/>
        </w:rPr>
      </w:pPr>
    </w:p>
    <w:p w:rsidR="005D058A" w:rsidRDefault="00F87114">
      <w:pPr>
        <w:spacing w:line="238" w:lineRule="auto"/>
        <w:ind w:left="260" w:firstLine="85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Переход обучающегося в основную школу совпадает </w:t>
      </w:r>
      <w:r>
        <w:rPr>
          <w:rFonts w:eastAsia="Times New Roman"/>
          <w:b/>
          <w:bCs/>
          <w:i/>
          <w:iCs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первым этапом подросткового развития 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 е. чувства взрослости, а также внутренней переориентацией подростка с</w:t>
      </w:r>
      <w:proofErr w:type="gramEnd"/>
      <w:r>
        <w:rPr>
          <w:rFonts w:eastAsia="Times New Roman"/>
          <w:sz w:val="24"/>
          <w:szCs w:val="24"/>
        </w:rPr>
        <w:t xml:space="preserve"> правил и ограничений, связанных с моралью послушания, на нормы поведения взрослых.</w:t>
      </w:r>
    </w:p>
    <w:p w:rsidR="005D058A" w:rsidRDefault="005D058A">
      <w:pPr>
        <w:spacing w:line="4" w:lineRule="exact"/>
        <w:rPr>
          <w:rFonts w:eastAsia="Times New Roman"/>
          <w:sz w:val="24"/>
          <w:szCs w:val="24"/>
        </w:rPr>
      </w:pPr>
    </w:p>
    <w:p w:rsidR="005D058A" w:rsidRDefault="00F87114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Второй этап подросткового развития (14–15 лет, 8–9 классы), характеризуется:</w:t>
      </w:r>
    </w:p>
    <w:p w:rsidR="005D058A" w:rsidRDefault="005D058A">
      <w:pPr>
        <w:spacing w:line="31" w:lineRule="exact"/>
        <w:rPr>
          <w:rFonts w:eastAsia="Times New Roman"/>
          <w:sz w:val="24"/>
          <w:szCs w:val="24"/>
        </w:rPr>
      </w:pPr>
    </w:p>
    <w:p w:rsidR="005D058A" w:rsidRDefault="00F87114">
      <w:pPr>
        <w:spacing w:line="233" w:lineRule="auto"/>
        <w:ind w:left="260" w:firstLine="99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бурным, скачкообразным характером развития, т. е. происходящими за сравнительно короткий срок многочисленными качественными изменениями </w:t>
      </w:r>
      <w:proofErr w:type="gramStart"/>
      <w:r>
        <w:rPr>
          <w:rFonts w:eastAsia="Times New Roman"/>
          <w:sz w:val="24"/>
          <w:szCs w:val="24"/>
        </w:rPr>
        <w:t>прежних</w:t>
      </w:r>
      <w:proofErr w:type="gramEnd"/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-2833370</wp:posOffset>
            </wp:positionV>
            <wp:extent cx="140335" cy="1873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-2294890</wp:posOffset>
            </wp:positionV>
            <wp:extent cx="140335" cy="1873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-356235</wp:posOffset>
            </wp:positionV>
            <wp:extent cx="140335" cy="1873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ectPr w:rsidR="005D058A">
          <w:pgSz w:w="11900" w:h="16838"/>
          <w:pgMar w:top="1135" w:right="746" w:bottom="626" w:left="1440" w:header="0" w:footer="0" w:gutter="0"/>
          <w:cols w:space="720" w:equalWidth="0">
            <w:col w:w="9720"/>
          </w:cols>
        </w:sectPr>
      </w:pPr>
    </w:p>
    <w:p w:rsidR="005D058A" w:rsidRDefault="00F87114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особенностей, интересов и отношений ребенка, появлением у подростка значительных субъективных трудностей и переживаний;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3" w:lineRule="exact"/>
        <w:rPr>
          <w:sz w:val="20"/>
          <w:szCs w:val="20"/>
        </w:rPr>
      </w:pPr>
    </w:p>
    <w:p w:rsidR="005D058A" w:rsidRDefault="00F87114">
      <w:pPr>
        <w:spacing w:line="246" w:lineRule="auto"/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стремлением подростка к общению и совместной деятельности со сверстниками; особой чувствительностью к морально-этическому «кодексу товарищества»,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-187960</wp:posOffset>
            </wp:positionV>
            <wp:extent cx="140335" cy="1873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F87114">
      <w:pPr>
        <w:spacing w:line="232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котором</w:t>
      </w:r>
      <w:proofErr w:type="gramEnd"/>
      <w:r>
        <w:rPr>
          <w:rFonts w:eastAsia="Times New Roman"/>
          <w:sz w:val="24"/>
          <w:szCs w:val="24"/>
        </w:rPr>
        <w:t xml:space="preserve"> заданы важнейшие нормы социального поведения взрослого мира;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1" w:lineRule="exact"/>
        <w:rPr>
          <w:sz w:val="20"/>
          <w:szCs w:val="20"/>
        </w:rPr>
      </w:pPr>
    </w:p>
    <w:p w:rsidR="005D058A" w:rsidRDefault="00F87114">
      <w:pPr>
        <w:spacing w:line="237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т.е. моральным развитием личности;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4" w:lineRule="exact"/>
        <w:rPr>
          <w:sz w:val="20"/>
          <w:szCs w:val="20"/>
        </w:rPr>
      </w:pPr>
    </w:p>
    <w:p w:rsidR="005D058A" w:rsidRDefault="00F87114">
      <w:pPr>
        <w:spacing w:line="236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5D058A" w:rsidRDefault="00F871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6350</wp:posOffset>
            </wp:positionV>
            <wp:extent cx="140335" cy="1873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58A" w:rsidRDefault="005D058A">
      <w:pPr>
        <w:spacing w:line="16" w:lineRule="exact"/>
        <w:rPr>
          <w:sz w:val="20"/>
          <w:szCs w:val="20"/>
        </w:rPr>
      </w:pPr>
    </w:p>
    <w:p w:rsidR="005D058A" w:rsidRDefault="00F87114">
      <w:pPr>
        <w:spacing w:line="235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5D058A" w:rsidRDefault="005D058A">
      <w:pPr>
        <w:spacing w:line="15" w:lineRule="exact"/>
        <w:rPr>
          <w:sz w:val="20"/>
          <w:szCs w:val="20"/>
        </w:rPr>
      </w:pPr>
    </w:p>
    <w:p w:rsidR="005D058A" w:rsidRDefault="00F87114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5D058A" w:rsidRDefault="005D058A">
      <w:pPr>
        <w:spacing w:line="20" w:lineRule="exact"/>
        <w:rPr>
          <w:sz w:val="20"/>
          <w:szCs w:val="20"/>
        </w:rPr>
      </w:pPr>
    </w:p>
    <w:p w:rsidR="005D058A" w:rsidRDefault="005D058A">
      <w:pPr>
        <w:spacing w:line="200" w:lineRule="exact"/>
        <w:rPr>
          <w:sz w:val="20"/>
          <w:szCs w:val="20"/>
        </w:rPr>
      </w:pPr>
    </w:p>
    <w:p w:rsidR="005D058A" w:rsidRDefault="005D058A">
      <w:pPr>
        <w:spacing w:line="200" w:lineRule="exact"/>
        <w:rPr>
          <w:sz w:val="20"/>
          <w:szCs w:val="20"/>
        </w:rPr>
      </w:pPr>
    </w:p>
    <w:p w:rsidR="005D058A" w:rsidRDefault="005D058A">
      <w:pPr>
        <w:spacing w:line="200" w:lineRule="exact"/>
        <w:rPr>
          <w:sz w:val="20"/>
          <w:szCs w:val="20"/>
        </w:rPr>
      </w:pPr>
    </w:p>
    <w:p w:rsidR="00F90EAB" w:rsidRDefault="00F90EAB" w:rsidP="00F90EAB">
      <w:pPr>
        <w:spacing w:line="21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62675" cy="1781175"/>
            <wp:effectExtent l="19050" t="0" r="9525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58A" w:rsidRPr="00F90EAB" w:rsidRDefault="00F90EAB" w:rsidP="00F90EAB">
      <w:pPr>
        <w:tabs>
          <w:tab w:val="left" w:pos="1515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62675" cy="1781175"/>
            <wp:effectExtent l="19050" t="0" r="9525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58A" w:rsidRPr="00F90EAB" w:rsidSect="005D058A">
      <w:pgSz w:w="11900" w:h="16838"/>
      <w:pgMar w:top="1135" w:right="746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3D2D554"/>
    <w:lvl w:ilvl="0" w:tplc="79CAD9F6">
      <w:start w:val="1"/>
      <w:numFmt w:val="bullet"/>
      <w:lvlText w:val="с"/>
      <w:lvlJc w:val="left"/>
    </w:lvl>
    <w:lvl w:ilvl="1" w:tplc="4B1A9C3C">
      <w:numFmt w:val="decimal"/>
      <w:lvlText w:val=""/>
      <w:lvlJc w:val="left"/>
    </w:lvl>
    <w:lvl w:ilvl="2" w:tplc="152E0830">
      <w:numFmt w:val="decimal"/>
      <w:lvlText w:val=""/>
      <w:lvlJc w:val="left"/>
    </w:lvl>
    <w:lvl w:ilvl="3" w:tplc="9AD8DA14">
      <w:numFmt w:val="decimal"/>
      <w:lvlText w:val=""/>
      <w:lvlJc w:val="left"/>
    </w:lvl>
    <w:lvl w:ilvl="4" w:tplc="B358B8FE">
      <w:numFmt w:val="decimal"/>
      <w:lvlText w:val=""/>
      <w:lvlJc w:val="left"/>
    </w:lvl>
    <w:lvl w:ilvl="5" w:tplc="8F90FE2A">
      <w:numFmt w:val="decimal"/>
      <w:lvlText w:val=""/>
      <w:lvlJc w:val="left"/>
    </w:lvl>
    <w:lvl w:ilvl="6" w:tplc="3F1EC788">
      <w:numFmt w:val="decimal"/>
      <w:lvlText w:val=""/>
      <w:lvlJc w:val="left"/>
    </w:lvl>
    <w:lvl w:ilvl="7" w:tplc="39AE5A16">
      <w:numFmt w:val="decimal"/>
      <w:lvlText w:val=""/>
      <w:lvlJc w:val="left"/>
    </w:lvl>
    <w:lvl w:ilvl="8" w:tplc="8228AF0E">
      <w:numFmt w:val="decimal"/>
      <w:lvlText w:val=""/>
      <w:lvlJc w:val="left"/>
    </w:lvl>
  </w:abstractNum>
  <w:abstractNum w:abstractNumId="1">
    <w:nsid w:val="00004AE1"/>
    <w:multiLevelType w:val="hybridMultilevel"/>
    <w:tmpl w:val="C05C1B2A"/>
    <w:lvl w:ilvl="0" w:tplc="6C30FE92">
      <w:start w:val="1"/>
      <w:numFmt w:val="bullet"/>
      <w:lvlText w:val="с"/>
      <w:lvlJc w:val="left"/>
    </w:lvl>
    <w:lvl w:ilvl="1" w:tplc="E8BCFAF4">
      <w:numFmt w:val="decimal"/>
      <w:lvlText w:val=""/>
      <w:lvlJc w:val="left"/>
    </w:lvl>
    <w:lvl w:ilvl="2" w:tplc="1C704A76">
      <w:numFmt w:val="decimal"/>
      <w:lvlText w:val=""/>
      <w:lvlJc w:val="left"/>
    </w:lvl>
    <w:lvl w:ilvl="3" w:tplc="0428D2EC">
      <w:numFmt w:val="decimal"/>
      <w:lvlText w:val=""/>
      <w:lvlJc w:val="left"/>
    </w:lvl>
    <w:lvl w:ilvl="4" w:tplc="673E3534">
      <w:numFmt w:val="decimal"/>
      <w:lvlText w:val=""/>
      <w:lvlJc w:val="left"/>
    </w:lvl>
    <w:lvl w:ilvl="5" w:tplc="97AC1B98">
      <w:numFmt w:val="decimal"/>
      <w:lvlText w:val=""/>
      <w:lvlJc w:val="left"/>
    </w:lvl>
    <w:lvl w:ilvl="6" w:tplc="0CF0C270">
      <w:numFmt w:val="decimal"/>
      <w:lvlText w:val=""/>
      <w:lvlJc w:val="left"/>
    </w:lvl>
    <w:lvl w:ilvl="7" w:tplc="CEB45DAA">
      <w:numFmt w:val="decimal"/>
      <w:lvlText w:val=""/>
      <w:lvlJc w:val="left"/>
    </w:lvl>
    <w:lvl w:ilvl="8" w:tplc="CDEC58DE">
      <w:numFmt w:val="decimal"/>
      <w:lvlText w:val=""/>
      <w:lvlJc w:val="left"/>
    </w:lvl>
  </w:abstractNum>
  <w:abstractNum w:abstractNumId="2">
    <w:nsid w:val="00006784"/>
    <w:multiLevelType w:val="hybridMultilevel"/>
    <w:tmpl w:val="9C24B284"/>
    <w:lvl w:ilvl="0" w:tplc="DDD61D1A">
      <w:start w:val="1"/>
      <w:numFmt w:val="bullet"/>
      <w:lvlText w:val="ООО"/>
      <w:lvlJc w:val="left"/>
    </w:lvl>
    <w:lvl w:ilvl="1" w:tplc="DAB272D8">
      <w:numFmt w:val="decimal"/>
      <w:lvlText w:val=""/>
      <w:lvlJc w:val="left"/>
    </w:lvl>
    <w:lvl w:ilvl="2" w:tplc="54B868F0">
      <w:numFmt w:val="decimal"/>
      <w:lvlText w:val=""/>
      <w:lvlJc w:val="left"/>
    </w:lvl>
    <w:lvl w:ilvl="3" w:tplc="167E2908">
      <w:numFmt w:val="decimal"/>
      <w:lvlText w:val=""/>
      <w:lvlJc w:val="left"/>
    </w:lvl>
    <w:lvl w:ilvl="4" w:tplc="70AAB1C4">
      <w:numFmt w:val="decimal"/>
      <w:lvlText w:val=""/>
      <w:lvlJc w:val="left"/>
    </w:lvl>
    <w:lvl w:ilvl="5" w:tplc="1C3A678E">
      <w:numFmt w:val="decimal"/>
      <w:lvlText w:val=""/>
      <w:lvlJc w:val="left"/>
    </w:lvl>
    <w:lvl w:ilvl="6" w:tplc="0A163820">
      <w:numFmt w:val="decimal"/>
      <w:lvlText w:val=""/>
      <w:lvlJc w:val="left"/>
    </w:lvl>
    <w:lvl w:ilvl="7" w:tplc="828EFA38">
      <w:numFmt w:val="decimal"/>
      <w:lvlText w:val=""/>
      <w:lvlJc w:val="left"/>
    </w:lvl>
    <w:lvl w:ilvl="8" w:tplc="F7A6339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058A"/>
    <w:rsid w:val="00185EBD"/>
    <w:rsid w:val="005D058A"/>
    <w:rsid w:val="00A45616"/>
    <w:rsid w:val="00E30B99"/>
    <w:rsid w:val="00EF08B6"/>
    <w:rsid w:val="00F87114"/>
    <w:rsid w:val="00F90EAB"/>
    <w:rsid w:val="00FA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Школа57</cp:lastModifiedBy>
  <cp:revision>8</cp:revision>
  <dcterms:created xsi:type="dcterms:W3CDTF">2019-09-23T15:54:00Z</dcterms:created>
  <dcterms:modified xsi:type="dcterms:W3CDTF">2019-09-25T14:28:00Z</dcterms:modified>
</cp:coreProperties>
</file>