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9" w:rsidRDefault="00FE48F9" w:rsidP="00FE48F9">
      <w:pPr>
        <w:pStyle w:val="3"/>
        <w:jc w:val="center"/>
        <w:outlineLvl w:val="0"/>
        <w:rPr>
          <w:b/>
          <w:bCs/>
          <w:caps/>
          <w:sz w:val="26"/>
          <w:szCs w:val="26"/>
          <w:lang w:val="ru-RU"/>
        </w:rPr>
      </w:pPr>
    </w:p>
    <w:p w:rsidR="00FE48F9" w:rsidRDefault="00FE48F9" w:rsidP="00FE48F9">
      <w:pPr>
        <w:pStyle w:val="3"/>
        <w:jc w:val="center"/>
        <w:outlineLvl w:val="0"/>
        <w:rPr>
          <w:b/>
          <w:bCs/>
          <w:caps/>
          <w:sz w:val="26"/>
          <w:szCs w:val="26"/>
          <w:lang w:val="ru-RU"/>
        </w:rPr>
      </w:pPr>
      <w:r>
        <w:rPr>
          <w:b/>
          <w:bCs/>
          <w:caps/>
          <w:sz w:val="26"/>
          <w:szCs w:val="26"/>
          <w:lang w:val="ru-RU"/>
        </w:rPr>
        <w:t>Режим работы МБОУ СОШ № 57</w:t>
      </w:r>
    </w:p>
    <w:p w:rsidR="00FE48F9" w:rsidRDefault="00FE48F9" w:rsidP="00FE48F9">
      <w:pPr>
        <w:pStyle w:val="3"/>
        <w:jc w:val="center"/>
        <w:outlineLvl w:val="0"/>
        <w:rPr>
          <w:b/>
          <w:bCs/>
          <w:caps/>
          <w:sz w:val="26"/>
          <w:szCs w:val="26"/>
          <w:lang w:val="ru-RU"/>
        </w:rPr>
      </w:pPr>
      <w:r>
        <w:rPr>
          <w:b/>
          <w:bCs/>
          <w:caps/>
          <w:sz w:val="26"/>
          <w:szCs w:val="26"/>
          <w:lang w:val="ru-RU"/>
        </w:rPr>
        <w:t>Выписка из Коллективного договора</w:t>
      </w:r>
    </w:p>
    <w:p w:rsidR="00FE48F9" w:rsidRDefault="00FE48F9" w:rsidP="00FE48F9">
      <w:pPr>
        <w:pStyle w:val="3"/>
        <w:jc w:val="center"/>
        <w:outlineLvl w:val="0"/>
        <w:rPr>
          <w:b/>
          <w:bCs/>
          <w:caps/>
          <w:sz w:val="26"/>
          <w:szCs w:val="26"/>
          <w:lang w:val="ru-RU"/>
        </w:rPr>
      </w:pPr>
      <w:r>
        <w:rPr>
          <w:b/>
          <w:bCs/>
          <w:caps/>
          <w:sz w:val="26"/>
          <w:szCs w:val="26"/>
          <w:lang w:val="ru-RU"/>
        </w:rPr>
        <w:t xml:space="preserve">раздел </w:t>
      </w:r>
      <w:r w:rsidRPr="001C4C85">
        <w:rPr>
          <w:b/>
          <w:bCs/>
          <w:caps/>
          <w:sz w:val="26"/>
          <w:szCs w:val="26"/>
          <w:lang w:val="en-US"/>
        </w:rPr>
        <w:t>IV</w:t>
      </w:r>
      <w:r w:rsidRPr="001C4C85">
        <w:rPr>
          <w:b/>
          <w:bCs/>
          <w:caps/>
          <w:sz w:val="26"/>
          <w:szCs w:val="26"/>
        </w:rPr>
        <w:t>.</w:t>
      </w:r>
      <w:r w:rsidRPr="001C4C85">
        <w:rPr>
          <w:b/>
          <w:bCs/>
          <w:caps/>
          <w:sz w:val="26"/>
          <w:szCs w:val="26"/>
          <w:lang w:val="ru-RU"/>
        </w:rPr>
        <w:t xml:space="preserve"> </w:t>
      </w:r>
      <w:r w:rsidRPr="001C4C85">
        <w:rPr>
          <w:b/>
          <w:bCs/>
          <w:caps/>
          <w:sz w:val="26"/>
          <w:szCs w:val="26"/>
        </w:rPr>
        <w:t>рабочее время и время отдыха</w:t>
      </w:r>
    </w:p>
    <w:p w:rsidR="00FE48F9" w:rsidRPr="001C4C85" w:rsidRDefault="00FE48F9" w:rsidP="00FE48F9">
      <w:pPr>
        <w:pStyle w:val="3"/>
        <w:ind w:left="705"/>
        <w:jc w:val="center"/>
        <w:rPr>
          <w:b/>
          <w:bCs/>
          <w:sz w:val="26"/>
          <w:szCs w:val="26"/>
        </w:rPr>
      </w:pP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Стороны пришли к соглашению о том, что: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.1.</w:t>
      </w:r>
      <w:r w:rsidRPr="001C4C85">
        <w:rPr>
          <w:sz w:val="26"/>
          <w:szCs w:val="26"/>
          <w:lang w:val="ru-RU"/>
        </w:rPr>
        <w:t xml:space="preserve"> Р</w:t>
      </w:r>
      <w:r w:rsidRPr="001C4C85">
        <w:rPr>
          <w:sz w:val="26"/>
          <w:szCs w:val="26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</w:t>
      </w:r>
      <w:r w:rsidRPr="001C4C85">
        <w:rPr>
          <w:sz w:val="26"/>
          <w:szCs w:val="26"/>
          <w:lang w:val="ru-RU"/>
        </w:rPr>
        <w:t>Правилами</w:t>
      </w:r>
      <w:r w:rsidRPr="001C4C85">
        <w:rPr>
          <w:sz w:val="26"/>
          <w:szCs w:val="26"/>
        </w:rPr>
        <w:t xml:space="preserve"> внутреннего трудового распорядка</w:t>
      </w:r>
      <w:r>
        <w:rPr>
          <w:sz w:val="26"/>
          <w:szCs w:val="26"/>
          <w:lang w:val="ru-RU"/>
        </w:rPr>
        <w:t>,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расписанием занятий,</w:t>
      </w:r>
      <w:r w:rsidRPr="001C4C85">
        <w:rPr>
          <w:i/>
          <w:sz w:val="26"/>
          <w:szCs w:val="26"/>
        </w:rPr>
        <w:t xml:space="preserve"> </w:t>
      </w:r>
      <w:r w:rsidRPr="001C4C85">
        <w:rPr>
          <w:sz w:val="26"/>
          <w:szCs w:val="26"/>
        </w:rPr>
        <w:t xml:space="preserve">годовым календарным учебным </w:t>
      </w:r>
      <w:r w:rsidRPr="001C4C85">
        <w:rPr>
          <w:sz w:val="26"/>
          <w:szCs w:val="26"/>
          <w:lang w:val="ru-RU"/>
        </w:rPr>
        <w:t>планом</w:t>
      </w:r>
      <w:r w:rsidRPr="001C4C85">
        <w:rPr>
          <w:sz w:val="26"/>
          <w:szCs w:val="26"/>
        </w:rPr>
        <w:t xml:space="preserve">, графиками работы, согласованными с выборным органом первичной профсоюзной организации. 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FE48F9" w:rsidRPr="001C4C85" w:rsidRDefault="00FE48F9" w:rsidP="00FE48F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1C4C85">
        <w:rPr>
          <w:sz w:val="26"/>
          <w:szCs w:val="26"/>
        </w:rPr>
        <w:t xml:space="preserve">4.3. По соглашению между работником и работодателем могут устанавливаться, как при приеме на работу, так и впоследствии, неполный рабочий день или неполная рабочая неделя. </w:t>
      </w:r>
      <w:proofErr w:type="gramStart"/>
      <w:r w:rsidRPr="001C4C85">
        <w:rPr>
          <w:sz w:val="26"/>
          <w:szCs w:val="26"/>
        </w:rPr>
        <w:t>Работодатель обязуется установить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лиц, осуществляющих уход за больным членом семьи в соответствии с медицинским заключением (ст.93 ТК РФ), а также многодетных родителей (Закон Краснодарского края от 22.02.2005 № 836-КЗ «О социальной</w:t>
      </w:r>
      <w:proofErr w:type="gramEnd"/>
      <w:r w:rsidRPr="001C4C85">
        <w:rPr>
          <w:sz w:val="26"/>
          <w:szCs w:val="26"/>
        </w:rPr>
        <w:t xml:space="preserve"> поддержке многодетных семей в Краснодарском крае»).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Д</w:t>
      </w:r>
      <w:r w:rsidRPr="001C4C85">
        <w:rPr>
          <w:sz w:val="26"/>
          <w:szCs w:val="26"/>
        </w:rPr>
        <w:t>ля педагогических работников устанавливается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сокращенн</w:t>
      </w:r>
      <w:r w:rsidRPr="001C4C85">
        <w:rPr>
          <w:sz w:val="26"/>
          <w:szCs w:val="26"/>
          <w:lang w:val="ru-RU"/>
        </w:rPr>
        <w:t xml:space="preserve">ая </w:t>
      </w:r>
      <w:r w:rsidRPr="001C4C85">
        <w:rPr>
          <w:sz w:val="26"/>
          <w:szCs w:val="26"/>
        </w:rPr>
        <w:t>продолжительность рабочего времени не более 36 часов в неделю</w:t>
      </w:r>
      <w:r w:rsidRPr="001C4C85">
        <w:rPr>
          <w:sz w:val="26"/>
          <w:szCs w:val="26"/>
          <w:lang w:val="ru-RU"/>
        </w:rPr>
        <w:t xml:space="preserve"> (ст. 333 ТК РФ)</w:t>
      </w:r>
      <w:r w:rsidRPr="001C4C85">
        <w:rPr>
          <w:sz w:val="26"/>
          <w:szCs w:val="26"/>
        </w:rPr>
        <w:t>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</w:rPr>
        <w:t>В зависимости от должности и (или) специальности педагогически</w:t>
      </w:r>
      <w:r w:rsidRPr="001C4C85">
        <w:rPr>
          <w:sz w:val="26"/>
          <w:szCs w:val="26"/>
          <w:lang w:val="ru-RU"/>
        </w:rPr>
        <w:t>м</w:t>
      </w:r>
      <w:r w:rsidRPr="001C4C85">
        <w:rPr>
          <w:sz w:val="26"/>
          <w:szCs w:val="26"/>
        </w:rPr>
        <w:t xml:space="preserve"> работник</w:t>
      </w:r>
      <w:r w:rsidRPr="001C4C85">
        <w:rPr>
          <w:sz w:val="26"/>
          <w:szCs w:val="26"/>
          <w:lang w:val="ru-RU"/>
        </w:rPr>
        <w:t xml:space="preserve">ам </w:t>
      </w:r>
      <w:r w:rsidRPr="001C4C85">
        <w:rPr>
          <w:sz w:val="26"/>
          <w:szCs w:val="26"/>
        </w:rPr>
        <w:t xml:space="preserve"> </w:t>
      </w:r>
      <w:r w:rsidRPr="001C4C85">
        <w:rPr>
          <w:sz w:val="26"/>
          <w:szCs w:val="26"/>
          <w:lang w:val="ru-RU"/>
        </w:rPr>
        <w:t xml:space="preserve">устанавливается продолжительность рабочего времени или норма часов педагогической работы на ставку заработной платы (приказ </w:t>
      </w:r>
      <w:r w:rsidRPr="001C4C85">
        <w:rPr>
          <w:sz w:val="26"/>
          <w:szCs w:val="26"/>
        </w:rPr>
        <w:t>Министерства образования и науки Российской Федерации от 22.12.2014 г.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№ 1601</w:t>
      </w:r>
      <w:r w:rsidRPr="001C4C85">
        <w:rPr>
          <w:sz w:val="26"/>
          <w:szCs w:val="26"/>
          <w:lang w:val="ru-RU"/>
        </w:rPr>
        <w:t>).</w:t>
      </w:r>
    </w:p>
    <w:p w:rsidR="00FE48F9" w:rsidRPr="001C4C85" w:rsidRDefault="00FE48F9" w:rsidP="00FE48F9">
      <w:pPr>
        <w:pStyle w:val="3"/>
        <w:ind w:firstLine="851"/>
        <w:rPr>
          <w:rFonts w:eastAsia="MS Mincho"/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>5</w:t>
      </w:r>
      <w:r w:rsidRPr="001C4C85">
        <w:rPr>
          <w:sz w:val="26"/>
          <w:szCs w:val="26"/>
        </w:rPr>
        <w:t xml:space="preserve">. В образовательной организации </w:t>
      </w:r>
      <w:r w:rsidRPr="001C4C85">
        <w:rPr>
          <w:rFonts w:eastAsia="MS Mincho"/>
          <w:sz w:val="26"/>
          <w:szCs w:val="26"/>
        </w:rPr>
        <w:t>учебная нагрузка на новый учебный год</w:t>
      </w:r>
      <w:r w:rsidRPr="001C4C85">
        <w:rPr>
          <w:rFonts w:eastAsia="MS Mincho"/>
          <w:sz w:val="26"/>
          <w:szCs w:val="26"/>
          <w:lang w:val="ru-RU"/>
        </w:rPr>
        <w:t xml:space="preserve"> (по полугодиям)</w:t>
      </w:r>
      <w:r w:rsidRPr="001C4C85">
        <w:rPr>
          <w:rFonts w:eastAsia="MS Mincho"/>
          <w:sz w:val="26"/>
          <w:szCs w:val="26"/>
        </w:rPr>
        <w:t xml:space="preserve"> устанавливается работодателем образовательной организации по согласованию с выборным органом первичной профсоюзной организации.</w:t>
      </w:r>
    </w:p>
    <w:p w:rsidR="00FE48F9" w:rsidRPr="001C4C85" w:rsidRDefault="00FE48F9" w:rsidP="00FE48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 xml:space="preserve">4.6. </w:t>
      </w:r>
      <w:proofErr w:type="gramStart"/>
      <w:r w:rsidRPr="001C4C85">
        <w:rPr>
          <w:sz w:val="26"/>
          <w:szCs w:val="26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классов, определенные сторонами условия трудового договора не могут быть сохранены.</w:t>
      </w:r>
      <w:proofErr w:type="gramEnd"/>
    </w:p>
    <w:p w:rsidR="00FE48F9" w:rsidRPr="001C4C85" w:rsidRDefault="00FE48F9" w:rsidP="00FE48F9">
      <w:pPr>
        <w:autoSpaceDE w:val="0"/>
        <w:autoSpaceDN w:val="0"/>
        <w:adjustRightInd w:val="0"/>
        <w:ind w:firstLine="851"/>
        <w:jc w:val="both"/>
        <w:rPr>
          <w:rFonts w:eastAsia="MS Mincho"/>
          <w:sz w:val="26"/>
          <w:szCs w:val="26"/>
        </w:rPr>
      </w:pPr>
      <w:r w:rsidRPr="001C4C85">
        <w:rPr>
          <w:sz w:val="26"/>
          <w:szCs w:val="26"/>
        </w:rPr>
        <w:t>4.7.</w:t>
      </w:r>
      <w:r w:rsidRPr="001C4C85">
        <w:rPr>
          <w:rFonts w:eastAsia="MS Mincho"/>
          <w:sz w:val="26"/>
          <w:szCs w:val="26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 сохраняется ее объем и преемственность преподавания предметов в классах. Об</w:t>
      </w:r>
      <w:r w:rsidRPr="001C4C85">
        <w:rPr>
          <w:rFonts w:eastAsia="MS Mincho"/>
          <w:sz w:val="26"/>
          <w:szCs w:val="26"/>
        </w:rPr>
        <w:t>ъ</w:t>
      </w:r>
      <w:r w:rsidRPr="001C4C85">
        <w:rPr>
          <w:rFonts w:eastAsia="MS Mincho"/>
          <w:sz w:val="26"/>
          <w:szCs w:val="26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Pr="001C4C85">
        <w:rPr>
          <w:rFonts w:eastAsia="MS Mincho"/>
          <w:sz w:val="26"/>
          <w:szCs w:val="26"/>
        </w:rPr>
        <w:t>а</w:t>
      </w:r>
      <w:r w:rsidRPr="001C4C85">
        <w:rPr>
          <w:rFonts w:eastAsia="MS Mincho"/>
          <w:sz w:val="26"/>
          <w:szCs w:val="26"/>
        </w:rPr>
        <w:t xml:space="preserve">занного в п. 4.7. настоящего раздела.  </w:t>
      </w:r>
    </w:p>
    <w:p w:rsidR="00FE48F9" w:rsidRPr="001C4C85" w:rsidRDefault="00FE48F9" w:rsidP="00FE48F9">
      <w:pPr>
        <w:pStyle w:val="2"/>
        <w:spacing w:after="0" w:line="240" w:lineRule="auto"/>
        <w:ind w:left="0" w:firstLine="851"/>
        <w:jc w:val="both"/>
        <w:rPr>
          <w:rFonts w:eastAsia="MS Mincho"/>
          <w:sz w:val="26"/>
          <w:szCs w:val="26"/>
        </w:rPr>
      </w:pPr>
      <w:r w:rsidRPr="001C4C85">
        <w:rPr>
          <w:rFonts w:eastAsia="MS Mincho"/>
          <w:sz w:val="26"/>
          <w:szCs w:val="26"/>
        </w:rPr>
        <w:lastRenderedPageBreak/>
        <w:t>Объем учебной нагрузки учителей больше или меньше нормы часов за ста</w:t>
      </w:r>
      <w:r w:rsidRPr="001C4C85">
        <w:rPr>
          <w:rFonts w:eastAsia="MS Mincho"/>
          <w:sz w:val="26"/>
          <w:szCs w:val="26"/>
        </w:rPr>
        <w:t>в</w:t>
      </w:r>
      <w:r w:rsidRPr="001C4C85">
        <w:rPr>
          <w:rFonts w:eastAsia="MS Mincho"/>
          <w:sz w:val="26"/>
          <w:szCs w:val="26"/>
        </w:rPr>
        <w:t>ку заработной платы устанавливается только с их письменного согласия.</w:t>
      </w:r>
    </w:p>
    <w:p w:rsidR="00FE48F9" w:rsidRPr="001C4C85" w:rsidRDefault="00FE48F9" w:rsidP="00FE48F9">
      <w:pPr>
        <w:pStyle w:val="2"/>
        <w:spacing w:after="0" w:line="240" w:lineRule="auto"/>
        <w:ind w:left="0" w:firstLine="851"/>
        <w:jc w:val="both"/>
        <w:rPr>
          <w:sz w:val="26"/>
          <w:szCs w:val="26"/>
          <w:lang w:val="ru-RU"/>
        </w:rPr>
      </w:pPr>
      <w:r w:rsidRPr="001C4C85">
        <w:rPr>
          <w:iCs/>
          <w:sz w:val="26"/>
          <w:szCs w:val="26"/>
          <w:lang w:val="ru-RU"/>
        </w:rPr>
        <w:t>4</w:t>
      </w:r>
      <w:r w:rsidRPr="001C4C85">
        <w:rPr>
          <w:iCs/>
          <w:sz w:val="26"/>
          <w:szCs w:val="26"/>
        </w:rPr>
        <w:t>.</w:t>
      </w:r>
      <w:r w:rsidRPr="001C4C85">
        <w:rPr>
          <w:iCs/>
          <w:sz w:val="26"/>
          <w:szCs w:val="26"/>
          <w:lang w:val="ru-RU"/>
        </w:rPr>
        <w:t>8</w:t>
      </w:r>
      <w:r w:rsidRPr="001C4C85">
        <w:rPr>
          <w:iCs/>
          <w:sz w:val="26"/>
          <w:szCs w:val="26"/>
        </w:rPr>
        <w:t xml:space="preserve">. </w:t>
      </w:r>
      <w:r w:rsidRPr="001C4C85">
        <w:rPr>
          <w:sz w:val="26"/>
          <w:szCs w:val="26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1C4C85">
        <w:rPr>
          <w:sz w:val="26"/>
          <w:szCs w:val="26"/>
          <w:lang w:val="ru-RU"/>
        </w:rPr>
        <w:t xml:space="preserve"> в</w:t>
      </w:r>
      <w:r w:rsidRPr="001C4C85">
        <w:rPr>
          <w:sz w:val="26"/>
          <w:szCs w:val="26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FE48F9" w:rsidRPr="001C4C85" w:rsidRDefault="00FE48F9" w:rsidP="00FE48F9">
      <w:pPr>
        <w:pStyle w:val="2"/>
        <w:spacing w:after="0" w:line="240" w:lineRule="auto"/>
        <w:ind w:left="0" w:firstLine="851"/>
        <w:jc w:val="both"/>
        <w:rPr>
          <w:sz w:val="26"/>
          <w:szCs w:val="26"/>
          <w:lang w:val="ru-RU"/>
        </w:rPr>
      </w:pPr>
      <w:r w:rsidRPr="001C4C85">
        <w:rPr>
          <w:iCs/>
          <w:sz w:val="26"/>
          <w:szCs w:val="26"/>
          <w:lang w:val="ru-RU"/>
        </w:rPr>
        <w:t>4</w:t>
      </w:r>
      <w:r w:rsidRPr="001C4C85">
        <w:rPr>
          <w:iCs/>
          <w:sz w:val="26"/>
          <w:szCs w:val="26"/>
        </w:rPr>
        <w:t>.</w:t>
      </w:r>
      <w:r w:rsidRPr="001C4C85">
        <w:rPr>
          <w:iCs/>
          <w:sz w:val="26"/>
          <w:szCs w:val="26"/>
          <w:lang w:val="ru-RU"/>
        </w:rPr>
        <w:t>9</w:t>
      </w:r>
      <w:r w:rsidRPr="001C4C85">
        <w:rPr>
          <w:iCs/>
          <w:sz w:val="26"/>
          <w:szCs w:val="26"/>
        </w:rPr>
        <w:t xml:space="preserve">. </w:t>
      </w:r>
      <w:r w:rsidRPr="001C4C85">
        <w:rPr>
          <w:sz w:val="26"/>
          <w:szCs w:val="26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</w:t>
      </w:r>
      <w:r w:rsidRPr="001C4C85">
        <w:rPr>
          <w:sz w:val="26"/>
          <w:szCs w:val="26"/>
          <w:lang w:val="ru-RU"/>
        </w:rPr>
        <w:t>, которое входит в их рабочее время.</w:t>
      </w:r>
    </w:p>
    <w:p w:rsidR="00FE48F9" w:rsidRPr="001C4C85" w:rsidRDefault="00FE48F9" w:rsidP="00FE48F9">
      <w:pPr>
        <w:pStyle w:val="2"/>
        <w:spacing w:after="0" w:line="240" w:lineRule="auto"/>
        <w:ind w:left="0" w:firstLine="851"/>
        <w:jc w:val="both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</w:t>
      </w:r>
      <w:r w:rsidRPr="001C4C85">
        <w:rPr>
          <w:sz w:val="26"/>
          <w:szCs w:val="26"/>
          <w:lang w:val="ru-RU"/>
        </w:rPr>
        <w:t>0</w:t>
      </w:r>
      <w:r w:rsidRPr="001C4C85">
        <w:rPr>
          <w:sz w:val="26"/>
          <w:szCs w:val="26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1C4C85">
        <w:rPr>
          <w:color w:val="0070C0"/>
          <w:sz w:val="26"/>
          <w:szCs w:val="26"/>
        </w:rPr>
        <w:t>.</w:t>
      </w:r>
      <w:r w:rsidRPr="001C4C85">
        <w:rPr>
          <w:sz w:val="26"/>
          <w:szCs w:val="26"/>
        </w:rPr>
        <w:t xml:space="preserve"> </w:t>
      </w:r>
    </w:p>
    <w:p w:rsidR="00FE48F9" w:rsidRPr="001C4C85" w:rsidRDefault="00FE48F9" w:rsidP="00FE48F9">
      <w:pPr>
        <w:pStyle w:val="3"/>
        <w:ind w:firstLine="851"/>
        <w:rPr>
          <w:color w:val="FF0000"/>
          <w:sz w:val="26"/>
          <w:szCs w:val="26"/>
        </w:rPr>
      </w:pPr>
      <w:r w:rsidRPr="009D0D3B">
        <w:rPr>
          <w:sz w:val="26"/>
          <w:szCs w:val="26"/>
          <w:lang w:val="ru-RU"/>
        </w:rPr>
        <w:t>4</w:t>
      </w:r>
      <w:r w:rsidRPr="009D0D3B">
        <w:rPr>
          <w:sz w:val="26"/>
          <w:szCs w:val="26"/>
        </w:rPr>
        <w:t>.1</w:t>
      </w:r>
      <w:r w:rsidRPr="009D0D3B">
        <w:rPr>
          <w:sz w:val="26"/>
          <w:szCs w:val="26"/>
          <w:lang w:val="ru-RU"/>
        </w:rPr>
        <w:t>1</w:t>
      </w:r>
      <w:r w:rsidRPr="009D0D3B">
        <w:rPr>
          <w:sz w:val="26"/>
          <w:szCs w:val="26"/>
        </w:rPr>
        <w:t>.</w:t>
      </w:r>
      <w:r w:rsidRPr="009D0D3B">
        <w:rPr>
          <w:sz w:val="26"/>
          <w:szCs w:val="26"/>
          <w:lang w:val="ru-RU"/>
        </w:rPr>
        <w:t xml:space="preserve"> </w:t>
      </w:r>
      <w:r w:rsidRPr="009D0D3B">
        <w:rPr>
          <w:sz w:val="26"/>
          <w:szCs w:val="26"/>
        </w:rPr>
        <w:t xml:space="preserve">Продолжительность рабочей недели устанавливается для работников </w:t>
      </w:r>
      <w:r w:rsidRPr="009D0D3B">
        <w:rPr>
          <w:sz w:val="26"/>
          <w:szCs w:val="26"/>
          <w:lang w:val="ru-RU"/>
        </w:rPr>
        <w:t>П</w:t>
      </w:r>
      <w:proofErr w:type="spellStart"/>
      <w:r w:rsidRPr="009D0D3B">
        <w:rPr>
          <w:sz w:val="26"/>
          <w:szCs w:val="26"/>
        </w:rPr>
        <w:t>равилами</w:t>
      </w:r>
      <w:proofErr w:type="spellEnd"/>
      <w:r w:rsidRPr="009D0D3B">
        <w:rPr>
          <w:sz w:val="26"/>
          <w:szCs w:val="26"/>
          <w:lang w:val="ru-RU"/>
        </w:rPr>
        <w:t xml:space="preserve"> </w:t>
      </w:r>
      <w:r w:rsidRPr="009D0D3B">
        <w:rPr>
          <w:sz w:val="26"/>
          <w:szCs w:val="26"/>
        </w:rPr>
        <w:t>внутреннего трудового распорядк</w:t>
      </w:r>
      <w:r w:rsidRPr="009D0D3B">
        <w:rPr>
          <w:sz w:val="26"/>
          <w:szCs w:val="26"/>
          <w:lang w:val="ru-RU"/>
        </w:rPr>
        <w:t>а</w:t>
      </w:r>
      <w:r w:rsidRPr="009D0D3B">
        <w:rPr>
          <w:sz w:val="26"/>
          <w:szCs w:val="26"/>
        </w:rPr>
        <w:t xml:space="preserve"> и трудовыми договорами</w:t>
      </w:r>
      <w:r>
        <w:rPr>
          <w:sz w:val="26"/>
          <w:szCs w:val="26"/>
          <w:lang w:val="ru-RU"/>
        </w:rPr>
        <w:t>.</w:t>
      </w:r>
      <w:r w:rsidRPr="001C4C85">
        <w:rPr>
          <w:sz w:val="26"/>
          <w:szCs w:val="26"/>
          <w:lang w:val="ru-RU"/>
        </w:rPr>
        <w:t xml:space="preserve"> 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</w:t>
      </w:r>
      <w:r w:rsidRPr="001C4C85">
        <w:rPr>
          <w:sz w:val="26"/>
          <w:szCs w:val="26"/>
          <w:lang w:val="ru-RU"/>
        </w:rPr>
        <w:t>2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Составление расписания учебных занятий осуществляется с учетом рационального использования рабочего времени учителя, не допускающего</w:t>
      </w:r>
      <w:r w:rsidRPr="001C4C85">
        <w:rPr>
          <w:sz w:val="26"/>
          <w:szCs w:val="26"/>
          <w:lang w:val="ru-RU"/>
        </w:rPr>
        <w:t xml:space="preserve"> перерывов между</w:t>
      </w:r>
      <w:r w:rsidRPr="001C4C85">
        <w:rPr>
          <w:sz w:val="26"/>
          <w:szCs w:val="26"/>
        </w:rPr>
        <w:t xml:space="preserve"> занятиями</w:t>
      </w:r>
      <w:r w:rsidRPr="001C4C85">
        <w:rPr>
          <w:sz w:val="26"/>
          <w:szCs w:val="26"/>
          <w:lang w:val="ru-RU"/>
        </w:rPr>
        <w:t xml:space="preserve"> более двух часов в течение рабочего дня.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При составлении расписаний учебных занятий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учителям</w:t>
      </w:r>
      <w:r w:rsidRPr="001C4C85">
        <w:rPr>
          <w:sz w:val="26"/>
          <w:szCs w:val="26"/>
          <w:lang w:val="ru-RU"/>
        </w:rPr>
        <w:t>, имеющим нагрузку не более 18 часов,</w:t>
      </w:r>
      <w:r w:rsidRPr="001C4C85">
        <w:rPr>
          <w:sz w:val="26"/>
          <w:szCs w:val="26"/>
        </w:rPr>
        <w:t xml:space="preserve"> предусматривается один свободный день в неделю для методической работы.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</w:t>
      </w:r>
      <w:r w:rsidRPr="001C4C85">
        <w:rPr>
          <w:sz w:val="26"/>
          <w:szCs w:val="26"/>
          <w:lang w:val="ru-RU"/>
        </w:rPr>
        <w:t>3</w:t>
      </w:r>
      <w:r w:rsidRPr="001C4C85">
        <w:rPr>
          <w:sz w:val="26"/>
          <w:szCs w:val="26"/>
        </w:rPr>
        <w:t>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</w:t>
      </w: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 xml:space="preserve">. Привлечение работодателем работников к работе в сверхурочное время допускается только с письменного согласия работника </w:t>
      </w:r>
      <w:r w:rsidRPr="001C4C85">
        <w:rPr>
          <w:sz w:val="26"/>
          <w:szCs w:val="26"/>
          <w:lang w:val="ru-RU"/>
        </w:rPr>
        <w:t>с учетом мнения</w:t>
      </w:r>
    </w:p>
    <w:p w:rsidR="00FE48F9" w:rsidRPr="001C4C85" w:rsidRDefault="00FE48F9" w:rsidP="00FE48F9">
      <w:pPr>
        <w:pStyle w:val="3"/>
        <w:rPr>
          <w:sz w:val="26"/>
          <w:szCs w:val="26"/>
        </w:rPr>
      </w:pPr>
      <w:r w:rsidRPr="001C4C85">
        <w:rPr>
          <w:sz w:val="26"/>
          <w:szCs w:val="26"/>
        </w:rPr>
        <w:t>выборного органа первичной профсоюзной организации</w:t>
      </w:r>
      <w:r w:rsidRPr="001C4C85">
        <w:rPr>
          <w:sz w:val="26"/>
          <w:szCs w:val="26"/>
          <w:lang w:val="ru-RU"/>
        </w:rPr>
        <w:t xml:space="preserve"> (ст. </w:t>
      </w:r>
      <w:proofErr w:type="gramStart"/>
      <w:r w:rsidRPr="001C4C85">
        <w:rPr>
          <w:sz w:val="26"/>
          <w:szCs w:val="26"/>
          <w:lang w:val="ru-RU"/>
        </w:rPr>
        <w:t>99 ТК РФ)</w:t>
      </w:r>
      <w:r w:rsidRPr="001C4C85">
        <w:rPr>
          <w:sz w:val="26"/>
          <w:szCs w:val="26"/>
        </w:rPr>
        <w:t>.</w:t>
      </w:r>
      <w:proofErr w:type="gramEnd"/>
    </w:p>
    <w:p w:rsidR="00FE48F9" w:rsidRPr="001C4C85" w:rsidRDefault="00FE48F9" w:rsidP="00FE48F9">
      <w:pPr>
        <w:ind w:firstLine="851"/>
        <w:jc w:val="both"/>
        <w:rPr>
          <w:i/>
          <w:sz w:val="26"/>
          <w:szCs w:val="26"/>
        </w:rPr>
      </w:pPr>
      <w:r w:rsidRPr="001C4C85">
        <w:rPr>
          <w:sz w:val="26"/>
          <w:szCs w:val="26"/>
        </w:rPr>
        <w:lastRenderedPageBreak/>
        <w:t xml:space="preserve">4.15. Отдельные работники при необходимости могут эпизодически привлекаться к выполнению своих трудовых функций за </w:t>
      </w:r>
      <w:proofErr w:type="gramStart"/>
      <w:r w:rsidRPr="001C4C85">
        <w:rPr>
          <w:sz w:val="26"/>
          <w:szCs w:val="26"/>
        </w:rPr>
        <w:t>пределами</w:t>
      </w:r>
      <w:proofErr w:type="gramEnd"/>
      <w:r w:rsidRPr="001C4C85">
        <w:rPr>
          <w:sz w:val="26"/>
          <w:szCs w:val="26"/>
        </w:rPr>
        <w:t xml:space="preserve"> установленной для них продолжительности рабочего времени (ненормированный рабочий день).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 не менее 7 календарных дней (ст. 119 ТК РФ). 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.1</w:t>
      </w:r>
      <w:r w:rsidRPr="001C4C85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Работа в выходные и праздничные дни запрещ</w:t>
      </w:r>
      <w:r w:rsidRPr="001C4C85">
        <w:rPr>
          <w:sz w:val="26"/>
          <w:szCs w:val="26"/>
          <w:lang w:val="ru-RU"/>
        </w:rPr>
        <w:t>ена</w:t>
      </w:r>
      <w:r w:rsidRPr="001C4C85">
        <w:rPr>
          <w:sz w:val="26"/>
          <w:szCs w:val="26"/>
        </w:rPr>
        <w:t>. Привлечение работников к работе в выходные и нерабочие праздничные дни производится с их письменного согласия</w:t>
      </w:r>
      <w:r w:rsidRPr="001C4C85">
        <w:rPr>
          <w:sz w:val="26"/>
          <w:szCs w:val="26"/>
          <w:lang w:val="ru-RU"/>
        </w:rPr>
        <w:t xml:space="preserve">, </w:t>
      </w:r>
      <w:r w:rsidRPr="001C4C85">
        <w:rPr>
          <w:sz w:val="26"/>
          <w:szCs w:val="26"/>
        </w:rPr>
        <w:t>с учетом мнения выборного органа первичной профсоюзной организации.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FE48F9" w:rsidRPr="001C4C85" w:rsidRDefault="00FE48F9" w:rsidP="00FE48F9">
      <w:pPr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 xml:space="preserve">4.17.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1C4C85">
        <w:rPr>
          <w:spacing w:val="-6"/>
          <w:sz w:val="26"/>
          <w:szCs w:val="26"/>
        </w:rPr>
        <w:t>письменного согласия работника, с дополнительной оплатой (ст. 60, 97 и 99 ТК РФ).</w:t>
      </w:r>
      <w:r w:rsidRPr="001C4C85">
        <w:rPr>
          <w:sz w:val="26"/>
          <w:szCs w:val="26"/>
        </w:rPr>
        <w:t xml:space="preserve"> </w:t>
      </w:r>
    </w:p>
    <w:p w:rsidR="00FE48F9" w:rsidRPr="001C4C85" w:rsidRDefault="00FE48F9" w:rsidP="00FE48F9">
      <w:pPr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>4.18. Работодатель обязуется не направлять в служебные командировки, не привлекать к сверхурочной работе, работе в ночное время, выходные и нерабочие праздничные дни беременных женщин, несовершеннолетних (ст. 259, ст. 268 ТК РФ).</w:t>
      </w:r>
    </w:p>
    <w:p w:rsidR="00FE48F9" w:rsidRPr="001C4C85" w:rsidRDefault="00FE48F9" w:rsidP="00FE48F9">
      <w:pPr>
        <w:overflowPunct w:val="0"/>
        <w:autoSpaceDE w:val="0"/>
        <w:autoSpaceDN w:val="0"/>
        <w:adjustRightInd w:val="0"/>
        <w:ind w:right="-143" w:firstLine="851"/>
        <w:jc w:val="both"/>
        <w:textAlignment w:val="baseline"/>
        <w:rPr>
          <w:sz w:val="26"/>
          <w:szCs w:val="26"/>
        </w:rPr>
      </w:pPr>
      <w:proofErr w:type="gramStart"/>
      <w:r w:rsidRPr="001C4C85">
        <w:rPr>
          <w:sz w:val="26"/>
          <w:szCs w:val="26"/>
        </w:rPr>
        <w:t>Женщин, имеющих детей в возрасте до 3 лет, матерей (отцов), воспитывающих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</w:t>
      </w:r>
      <w:proofErr w:type="gramEnd"/>
      <w:r w:rsidRPr="001C4C85">
        <w:rPr>
          <w:sz w:val="26"/>
          <w:szCs w:val="26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 работе в ночное время, выходные и праздничные дни (ст. 259 ТК РФ).</w:t>
      </w:r>
    </w:p>
    <w:p w:rsidR="00FE48F9" w:rsidRPr="001C4C85" w:rsidRDefault="00FE48F9" w:rsidP="00FE48F9">
      <w:pPr>
        <w:pStyle w:val="3"/>
        <w:ind w:firstLine="851"/>
        <w:rPr>
          <w:spacing w:val="-6"/>
          <w:sz w:val="26"/>
          <w:szCs w:val="26"/>
        </w:rPr>
      </w:pPr>
      <w:r w:rsidRPr="001C4C85">
        <w:rPr>
          <w:spacing w:val="-6"/>
          <w:sz w:val="26"/>
          <w:szCs w:val="26"/>
          <w:lang w:val="ru-RU"/>
        </w:rPr>
        <w:t>4</w:t>
      </w:r>
      <w:r w:rsidRPr="001C4C85">
        <w:rPr>
          <w:spacing w:val="-6"/>
          <w:sz w:val="26"/>
          <w:szCs w:val="26"/>
        </w:rPr>
        <w:t>.</w:t>
      </w:r>
      <w:r w:rsidRPr="001C4C85">
        <w:rPr>
          <w:spacing w:val="-6"/>
          <w:sz w:val="26"/>
          <w:szCs w:val="26"/>
          <w:lang w:val="ru-RU"/>
        </w:rPr>
        <w:t xml:space="preserve">19. </w:t>
      </w:r>
      <w:r w:rsidRPr="001C4C85">
        <w:rPr>
          <w:spacing w:val="-6"/>
          <w:sz w:val="26"/>
          <w:szCs w:val="2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FE48F9" w:rsidRPr="001C4C85" w:rsidRDefault="00FE48F9" w:rsidP="00FE48F9">
      <w:pPr>
        <w:pStyle w:val="3"/>
        <w:ind w:firstLine="851"/>
        <w:rPr>
          <w:spacing w:val="-6"/>
          <w:sz w:val="26"/>
          <w:szCs w:val="26"/>
        </w:rPr>
      </w:pPr>
      <w:r w:rsidRPr="001C4C85">
        <w:rPr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</w:t>
      </w:r>
      <w:r w:rsidRPr="001C4C85">
        <w:rPr>
          <w:spacing w:val="-6"/>
          <w:sz w:val="26"/>
          <w:szCs w:val="26"/>
          <w:lang w:val="ru-RU"/>
        </w:rPr>
        <w:t>.</w:t>
      </w:r>
      <w:r w:rsidRPr="001C4C85">
        <w:rPr>
          <w:spacing w:val="-6"/>
          <w:sz w:val="26"/>
          <w:szCs w:val="26"/>
        </w:rPr>
        <w:t xml:space="preserve"> </w:t>
      </w:r>
    </w:p>
    <w:p w:rsidR="00FE48F9" w:rsidRDefault="00FE48F9" w:rsidP="00FE48F9">
      <w:pPr>
        <w:shd w:val="clear" w:color="auto" w:fill="FFFFFF"/>
        <w:spacing w:before="4"/>
        <w:ind w:left="14" w:right="29" w:firstLine="837"/>
        <w:contextualSpacing/>
        <w:jc w:val="both"/>
        <w:rPr>
          <w:sz w:val="26"/>
          <w:szCs w:val="26"/>
        </w:rPr>
      </w:pPr>
      <w:r w:rsidRPr="001C4C85">
        <w:rPr>
          <w:spacing w:val="-6"/>
          <w:sz w:val="26"/>
          <w:szCs w:val="26"/>
        </w:rPr>
        <w:t xml:space="preserve">4.20. </w:t>
      </w:r>
      <w:r w:rsidRPr="001C4C85">
        <w:rPr>
          <w:sz w:val="26"/>
          <w:szCs w:val="26"/>
        </w:rPr>
        <w:t xml:space="preserve">Продолжительность отпусков педагогических работников, директора, заместителей директора, руководителей структурных подразделений регулируется постановлением Правительства Российской Федерации от 14 мая </w:t>
      </w:r>
      <w:smartTag w:uri="urn:schemas-microsoft-com:office:smarttags" w:element="metricconverter">
        <w:smartTagPr>
          <w:attr w:name="ProductID" w:val="2015 г"/>
        </w:smartTagPr>
        <w:r w:rsidRPr="001C4C85">
          <w:rPr>
            <w:sz w:val="26"/>
            <w:szCs w:val="26"/>
          </w:rPr>
          <w:t>2015 г</w:t>
        </w:r>
      </w:smartTag>
      <w:r w:rsidRPr="001C4C85">
        <w:rPr>
          <w:sz w:val="26"/>
          <w:szCs w:val="26"/>
        </w:rPr>
        <w:t xml:space="preserve">. № 466 «О ежегодных основных удлиненных оплачиваемых отпусках». </w:t>
      </w:r>
    </w:p>
    <w:p w:rsidR="00FE48F9" w:rsidRDefault="00FE48F9" w:rsidP="00FE48F9">
      <w:pPr>
        <w:shd w:val="clear" w:color="auto" w:fill="FFFFFF"/>
        <w:spacing w:before="4"/>
        <w:ind w:left="14" w:right="29" w:firstLine="837"/>
        <w:contextualSpacing/>
        <w:jc w:val="both"/>
        <w:rPr>
          <w:sz w:val="26"/>
          <w:szCs w:val="26"/>
        </w:rPr>
      </w:pPr>
    </w:p>
    <w:p w:rsidR="00FE48F9" w:rsidRPr="001C4C85" w:rsidRDefault="00FE48F9" w:rsidP="00FE48F9">
      <w:pPr>
        <w:shd w:val="clear" w:color="auto" w:fill="FFFFFF"/>
        <w:spacing w:before="4"/>
        <w:ind w:left="14" w:right="29" w:firstLine="837"/>
        <w:contextualSpacing/>
        <w:jc w:val="both"/>
        <w:rPr>
          <w:sz w:val="26"/>
          <w:szCs w:val="26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798"/>
      </w:tblGrid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center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Перечень должностей</w:t>
            </w:r>
          </w:p>
        </w:tc>
        <w:tc>
          <w:tcPr>
            <w:tcW w:w="4921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center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Продолжительность отпуска</w:t>
            </w:r>
          </w:p>
        </w:tc>
      </w:tr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both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921" w:type="dxa"/>
          </w:tcPr>
          <w:p w:rsidR="00FE48F9" w:rsidRPr="009D0D3B" w:rsidRDefault="00FE48F9" w:rsidP="005D54D4">
            <w:pPr>
              <w:spacing w:before="4"/>
              <w:ind w:right="2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D0D3B">
              <w:rPr>
                <w:color w:val="000000"/>
                <w:sz w:val="26"/>
                <w:szCs w:val="26"/>
              </w:rPr>
              <w:t>56</w:t>
            </w:r>
          </w:p>
        </w:tc>
      </w:tr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both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4921" w:type="dxa"/>
          </w:tcPr>
          <w:p w:rsidR="00FE48F9" w:rsidRPr="009D0D3B" w:rsidRDefault="00FE48F9" w:rsidP="005D54D4">
            <w:pPr>
              <w:spacing w:before="4"/>
              <w:ind w:right="2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D0D3B">
              <w:rPr>
                <w:color w:val="000000"/>
                <w:sz w:val="26"/>
                <w:szCs w:val="26"/>
              </w:rPr>
              <w:t>56</w:t>
            </w:r>
          </w:p>
        </w:tc>
      </w:tr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both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4921" w:type="dxa"/>
          </w:tcPr>
          <w:p w:rsidR="00FE48F9" w:rsidRPr="009D0D3B" w:rsidRDefault="00FE48F9" w:rsidP="005D54D4">
            <w:pPr>
              <w:spacing w:before="4"/>
              <w:ind w:right="2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D0D3B">
              <w:rPr>
                <w:color w:val="000000"/>
                <w:sz w:val="26"/>
                <w:szCs w:val="26"/>
              </w:rPr>
              <w:t>56</w:t>
            </w:r>
          </w:p>
        </w:tc>
      </w:tr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both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4921" w:type="dxa"/>
          </w:tcPr>
          <w:p w:rsidR="00FE48F9" w:rsidRPr="009D0D3B" w:rsidRDefault="00FE48F9" w:rsidP="005D54D4">
            <w:pPr>
              <w:spacing w:before="4"/>
              <w:ind w:right="2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D0D3B">
              <w:rPr>
                <w:color w:val="000000"/>
                <w:sz w:val="26"/>
                <w:szCs w:val="26"/>
              </w:rPr>
              <w:t>56</w:t>
            </w:r>
          </w:p>
        </w:tc>
      </w:tr>
      <w:tr w:rsidR="00FE48F9" w:rsidRPr="001C4C85" w:rsidTr="005D54D4">
        <w:tc>
          <w:tcPr>
            <w:tcW w:w="4919" w:type="dxa"/>
          </w:tcPr>
          <w:p w:rsidR="00FE48F9" w:rsidRPr="001C4C85" w:rsidRDefault="00FE48F9" w:rsidP="005D54D4">
            <w:pPr>
              <w:spacing w:before="4"/>
              <w:ind w:right="29"/>
              <w:contextualSpacing/>
              <w:jc w:val="both"/>
              <w:rPr>
                <w:sz w:val="26"/>
                <w:szCs w:val="26"/>
              </w:rPr>
            </w:pPr>
            <w:r w:rsidRPr="001C4C85">
              <w:rPr>
                <w:sz w:val="26"/>
                <w:szCs w:val="26"/>
              </w:rPr>
              <w:t>Учитель</w:t>
            </w:r>
          </w:p>
        </w:tc>
        <w:tc>
          <w:tcPr>
            <w:tcW w:w="4921" w:type="dxa"/>
          </w:tcPr>
          <w:p w:rsidR="00FE48F9" w:rsidRPr="009D0D3B" w:rsidRDefault="00FE48F9" w:rsidP="005D54D4">
            <w:pPr>
              <w:spacing w:before="4"/>
              <w:ind w:right="29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D0D3B">
              <w:rPr>
                <w:color w:val="000000"/>
                <w:sz w:val="26"/>
                <w:szCs w:val="26"/>
              </w:rPr>
              <w:t>56</w:t>
            </w:r>
          </w:p>
        </w:tc>
      </w:tr>
    </w:tbl>
    <w:p w:rsidR="00FE48F9" w:rsidRPr="001C4C85" w:rsidRDefault="00FE48F9" w:rsidP="00FE48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48F9" w:rsidRPr="001C4C85" w:rsidRDefault="00FE48F9" w:rsidP="00FE48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>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 w:rsidRPr="001C4C85">
        <w:rPr>
          <w:sz w:val="26"/>
          <w:szCs w:val="26"/>
          <w:lang w:val="ru-RU"/>
        </w:rPr>
        <w:t>1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 w:rsidRPr="001C4C85">
        <w:rPr>
          <w:sz w:val="26"/>
          <w:szCs w:val="26"/>
          <w:lang w:val="ru-RU"/>
        </w:rPr>
        <w:t>2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 w:rsidRPr="001C4C85">
        <w:rPr>
          <w:sz w:val="26"/>
          <w:szCs w:val="26"/>
          <w:lang w:val="ru-RU"/>
        </w:rPr>
        <w:t>3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FE48F9" w:rsidRPr="001C4C85" w:rsidRDefault="00FE48F9" w:rsidP="00FE48F9">
      <w:pPr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FE48F9" w:rsidRPr="001C4C85" w:rsidRDefault="00FE48F9" w:rsidP="00FE48F9">
      <w:pPr>
        <w:ind w:firstLine="851"/>
        <w:jc w:val="both"/>
        <w:rPr>
          <w:sz w:val="26"/>
          <w:szCs w:val="26"/>
        </w:rPr>
      </w:pPr>
      <w:r w:rsidRPr="001C4C85">
        <w:rPr>
          <w:sz w:val="26"/>
          <w:szCs w:val="26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proofErr w:type="gramStart"/>
      <w:r w:rsidRPr="001C4C85">
        <w:rPr>
          <w:sz w:val="26"/>
          <w:szCs w:val="26"/>
          <w:lang w:val="ru-RU"/>
        </w:rPr>
        <w:t>В соответствии со ст. 335 ТК РФ, п. 4 ч. 5 ст. 47 Закона «Об образовании в Российской Федерации», педагогическим</w:t>
      </w:r>
      <w:r w:rsidRPr="001C4C85">
        <w:rPr>
          <w:sz w:val="26"/>
          <w:szCs w:val="26"/>
        </w:rPr>
        <w:t xml:space="preserve">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приказом </w:t>
      </w:r>
      <w:r w:rsidRPr="001C4C85">
        <w:rPr>
          <w:sz w:val="26"/>
          <w:szCs w:val="26"/>
          <w:lang w:eastAsia="ar-SA"/>
        </w:rPr>
        <w:t>Министерства образования и науки Российской Федерации от 31 мая 2016 года № 644 «</w:t>
      </w:r>
      <w:r w:rsidRPr="001C4C85">
        <w:rPr>
          <w:color w:val="0D0D0D"/>
          <w:sz w:val="26"/>
          <w:szCs w:val="26"/>
          <w:lang w:eastAsia="ar-SA"/>
        </w:rPr>
        <w:t>Об утверждении Порядка предоставления педагогическим работникам</w:t>
      </w:r>
      <w:proofErr w:type="gramEnd"/>
      <w:r w:rsidRPr="001C4C85">
        <w:rPr>
          <w:color w:val="0D0D0D"/>
          <w:sz w:val="26"/>
          <w:szCs w:val="26"/>
          <w:lang w:eastAsia="ar-SA"/>
        </w:rPr>
        <w:t xml:space="preserve"> организаций, осуществляющих образовательную деятельность, длительного отпуска сроком до одного года</w:t>
      </w:r>
      <w:r w:rsidRPr="001C4C85">
        <w:rPr>
          <w:sz w:val="26"/>
          <w:szCs w:val="26"/>
        </w:rPr>
        <w:t>.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 xml:space="preserve">4.25.1. </w:t>
      </w:r>
      <w:r w:rsidRPr="001C4C85">
        <w:rPr>
          <w:sz w:val="26"/>
          <w:szCs w:val="26"/>
        </w:rPr>
        <w:t>Заявление о предоставлении длительного отпуска работник направляет в администрацию не позднее, чем за 2 недели до начала отпуска.</w:t>
      </w:r>
      <w:r w:rsidRPr="001C4C85">
        <w:rPr>
          <w:sz w:val="26"/>
          <w:szCs w:val="26"/>
          <w:lang w:val="ru-RU"/>
        </w:rPr>
        <w:t xml:space="preserve"> В </w:t>
      </w:r>
      <w:r w:rsidRPr="001C4C85">
        <w:rPr>
          <w:sz w:val="26"/>
          <w:szCs w:val="26"/>
          <w:lang w:val="ru-RU"/>
        </w:rPr>
        <w:lastRenderedPageBreak/>
        <w:t>заявлении и приказе о предоставлении отпуска указывается дата начала и продолжительность длительного отпуска.</w:t>
      </w:r>
      <w:r w:rsidRPr="001C4C85">
        <w:rPr>
          <w:sz w:val="26"/>
          <w:szCs w:val="26"/>
        </w:rPr>
        <w:t xml:space="preserve"> 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widowControl w:val="0"/>
        <w:suppressAutoHyphens/>
        <w:overflowPunct w:val="0"/>
        <w:autoSpaceDE w:val="0"/>
        <w:spacing w:line="100" w:lineRule="atLeast"/>
        <w:ind w:firstLine="851"/>
        <w:jc w:val="both"/>
        <w:textAlignment w:val="baseline"/>
        <w:rPr>
          <w:sz w:val="26"/>
          <w:szCs w:val="26"/>
          <w:lang w:eastAsia="ar-SA"/>
        </w:rPr>
      </w:pPr>
      <w:r w:rsidRPr="001C4C85">
        <w:rPr>
          <w:sz w:val="26"/>
          <w:szCs w:val="26"/>
          <w:lang w:eastAsia="ar-SA"/>
        </w:rPr>
        <w:t>Продолжительность длительного отпуска определяется по соглашению сторон трудового договора;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eastAsia="ar-SA"/>
        </w:rPr>
        <w:t>4.2</w:t>
      </w:r>
      <w:r w:rsidRPr="001C4C85">
        <w:rPr>
          <w:sz w:val="26"/>
          <w:szCs w:val="26"/>
          <w:lang w:val="ru-RU" w:eastAsia="ar-SA"/>
        </w:rPr>
        <w:t>5</w:t>
      </w:r>
      <w:r w:rsidRPr="001C4C85">
        <w:rPr>
          <w:sz w:val="26"/>
          <w:szCs w:val="26"/>
          <w:lang w:eastAsia="ar-SA"/>
        </w:rPr>
        <w:t xml:space="preserve">.2. </w:t>
      </w:r>
      <w:r w:rsidRPr="001C4C85">
        <w:rPr>
          <w:sz w:val="26"/>
          <w:szCs w:val="26"/>
        </w:rPr>
        <w:t>Длительный отпуск предоставляется работникам без сохранения заработной платы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 xml:space="preserve">4.25.3. </w:t>
      </w:r>
      <w:r w:rsidRPr="001C4C85">
        <w:rPr>
          <w:sz w:val="26"/>
          <w:szCs w:val="26"/>
        </w:rPr>
        <w:t>Длительный отпуск не может быть использован по частям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 xml:space="preserve">4.25.4. </w:t>
      </w:r>
      <w:r w:rsidRPr="001C4C85">
        <w:rPr>
          <w:sz w:val="26"/>
          <w:szCs w:val="26"/>
        </w:rPr>
        <w:t>При желании прервать длительный отпуск, работник предупреждает администрацию в срок не менее чем за две недели заявлением в письменном виде</w:t>
      </w:r>
      <w:r w:rsidRPr="001C4C85">
        <w:rPr>
          <w:sz w:val="26"/>
          <w:szCs w:val="26"/>
          <w:lang w:val="ru-RU"/>
        </w:rPr>
        <w:t xml:space="preserve">. </w:t>
      </w:r>
      <w:r w:rsidRPr="001C4C85">
        <w:rPr>
          <w:sz w:val="26"/>
          <w:szCs w:val="26"/>
        </w:rPr>
        <w:t>В случае досрочного выхода работника из отпуска по его инициативе, отпуск считается полностью использованным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 xml:space="preserve">4.25.5. </w:t>
      </w:r>
      <w:r w:rsidRPr="001C4C85">
        <w:rPr>
          <w:sz w:val="26"/>
          <w:szCs w:val="26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contextualSpacing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 xml:space="preserve">4.25.6. </w:t>
      </w:r>
      <w:r w:rsidRPr="001C4C85">
        <w:rPr>
          <w:sz w:val="26"/>
          <w:szCs w:val="26"/>
        </w:rPr>
        <w:t>Длительный отпуск педагогическим работникам, работающим по совместительству, предоставляется одновременно с длительным отпуском по основной работе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widowControl w:val="0"/>
        <w:suppressAutoHyphens/>
        <w:overflowPunct w:val="0"/>
        <w:autoSpaceDE w:val="0"/>
        <w:spacing w:line="100" w:lineRule="atLeast"/>
        <w:ind w:firstLine="851"/>
        <w:jc w:val="both"/>
        <w:textAlignment w:val="baseline"/>
        <w:rPr>
          <w:sz w:val="26"/>
          <w:szCs w:val="26"/>
          <w:lang w:eastAsia="ar-SA"/>
        </w:rPr>
      </w:pPr>
      <w:r w:rsidRPr="001C4C85">
        <w:rPr>
          <w:sz w:val="26"/>
          <w:szCs w:val="26"/>
        </w:rPr>
        <w:t xml:space="preserve">4.25.7. </w:t>
      </w:r>
      <w:r w:rsidRPr="001C4C85">
        <w:rPr>
          <w:sz w:val="26"/>
          <w:szCs w:val="26"/>
          <w:lang w:eastAsia="ar-SA"/>
        </w:rP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образовательной организации переносится на другой срок. Длительный отпуск не продлевается и не переносится, если педагогический работник в указанный период времени ухаживал за заболевшим членом семьи;</w:t>
      </w:r>
    </w:p>
    <w:p w:rsidR="00FE48F9" w:rsidRPr="001C4C85" w:rsidRDefault="00FE48F9" w:rsidP="00FE48F9">
      <w:pPr>
        <w:widowControl w:val="0"/>
        <w:suppressAutoHyphens/>
        <w:overflowPunct w:val="0"/>
        <w:autoSpaceDE w:val="0"/>
        <w:spacing w:line="100" w:lineRule="atLeast"/>
        <w:ind w:firstLine="851"/>
        <w:jc w:val="both"/>
        <w:textAlignment w:val="baseline"/>
        <w:rPr>
          <w:sz w:val="26"/>
          <w:szCs w:val="26"/>
        </w:rPr>
      </w:pPr>
      <w:r w:rsidRPr="001C4C85">
        <w:rPr>
          <w:sz w:val="26"/>
          <w:szCs w:val="26"/>
          <w:lang w:eastAsia="ar-SA"/>
        </w:rPr>
        <w:t xml:space="preserve">4.25.8. Время нахождения педагогического работника в длительном отпуске засчитывается в стаж работы, учитываемой при определении </w:t>
      </w:r>
      <w:proofErr w:type="gramStart"/>
      <w:r w:rsidRPr="001C4C85">
        <w:rPr>
          <w:sz w:val="26"/>
          <w:szCs w:val="26"/>
          <w:lang w:eastAsia="ar-SA"/>
        </w:rPr>
        <w:t>размеров оплаты труда</w:t>
      </w:r>
      <w:proofErr w:type="gramEnd"/>
      <w:r w:rsidRPr="001C4C85">
        <w:rPr>
          <w:sz w:val="26"/>
          <w:szCs w:val="26"/>
          <w:lang w:eastAsia="ar-SA"/>
        </w:rPr>
        <w:t xml:space="preserve"> в соответствии с установленной в образовательной организации системой оплаты труда.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.2</w:t>
      </w:r>
      <w:r w:rsidRPr="001C4C85">
        <w:rPr>
          <w:sz w:val="26"/>
          <w:szCs w:val="26"/>
          <w:lang w:val="ru-RU"/>
        </w:rPr>
        <w:t>6</w:t>
      </w:r>
      <w:r w:rsidRPr="001C4C85">
        <w:rPr>
          <w:sz w:val="26"/>
          <w:szCs w:val="26"/>
        </w:rPr>
        <w:t>.</w:t>
      </w:r>
      <w:r w:rsidRPr="00FE48F9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Стороны договорились</w:t>
      </w:r>
      <w:r w:rsidRPr="001C4C85">
        <w:rPr>
          <w:sz w:val="26"/>
          <w:szCs w:val="26"/>
          <w:lang w:val="ru-RU"/>
        </w:rPr>
        <w:t>:</w:t>
      </w:r>
    </w:p>
    <w:p w:rsidR="00FE48F9" w:rsidRDefault="00FE48F9" w:rsidP="00FE48F9">
      <w:pPr>
        <w:ind w:firstLine="851"/>
        <w:jc w:val="both"/>
        <w:rPr>
          <w:color w:val="000000"/>
          <w:sz w:val="26"/>
          <w:szCs w:val="26"/>
        </w:rPr>
      </w:pPr>
      <w:bookmarkStart w:id="0" w:name="sub_1282"/>
      <w:r w:rsidRPr="001C4C85">
        <w:rPr>
          <w:sz w:val="26"/>
          <w:szCs w:val="26"/>
        </w:rPr>
        <w:t xml:space="preserve">Работодатель обязан на основании письменного заявления работника предоставить отпуск без сохранения заработной </w:t>
      </w:r>
      <w:r w:rsidRPr="00510540">
        <w:rPr>
          <w:color w:val="000000"/>
          <w:sz w:val="26"/>
          <w:szCs w:val="26"/>
        </w:rPr>
        <w:t>платы (ст. 128 ТК РФ):</w:t>
      </w:r>
    </w:p>
    <w:p w:rsidR="00FE48F9" w:rsidRPr="001C4C85" w:rsidRDefault="00FE48F9" w:rsidP="00FE48F9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Участникам Великой  Отечественной войны- до 35 календарных дней в году;</w:t>
      </w:r>
    </w:p>
    <w:p w:rsidR="00FE48F9" w:rsidRPr="001C4C85" w:rsidRDefault="00FE48F9" w:rsidP="00FE48F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bookmarkStart w:id="1" w:name="sub_12822"/>
      <w:bookmarkEnd w:id="0"/>
      <w:r w:rsidRPr="001C4C85">
        <w:rPr>
          <w:sz w:val="26"/>
          <w:szCs w:val="26"/>
        </w:rPr>
        <w:t>работающим пенсионерам по старости (по возрасту) - до 14 календарных дней в году;</w:t>
      </w:r>
    </w:p>
    <w:p w:rsidR="00FE48F9" w:rsidRPr="001C4C85" w:rsidRDefault="00FE48F9" w:rsidP="00FE48F9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bookmarkStart w:id="2" w:name="sub_12824"/>
      <w:bookmarkEnd w:id="1"/>
      <w:r w:rsidRPr="001C4C85">
        <w:rPr>
          <w:sz w:val="26"/>
          <w:szCs w:val="26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FE48F9" w:rsidRPr="001C4C85" w:rsidRDefault="00FE48F9" w:rsidP="00FE48F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bookmarkStart w:id="3" w:name="sub_12821"/>
      <w:bookmarkEnd w:id="2"/>
      <w:r w:rsidRPr="001C4C85">
        <w:rPr>
          <w:sz w:val="26"/>
          <w:szCs w:val="26"/>
        </w:rPr>
        <w:t>работающим инвалидам - до 60 календарных дней в году;</w:t>
      </w:r>
    </w:p>
    <w:bookmarkEnd w:id="3"/>
    <w:p w:rsidR="00FE48F9" w:rsidRPr="001C4C85" w:rsidRDefault="00FE48F9" w:rsidP="00FE48F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1C4C85">
        <w:rPr>
          <w:sz w:val="26"/>
          <w:szCs w:val="26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FE48F9" w:rsidRPr="001C4C85" w:rsidRDefault="00FE48F9" w:rsidP="00FE48F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  <w:r w:rsidRPr="001C4C85">
        <w:rPr>
          <w:sz w:val="26"/>
          <w:szCs w:val="26"/>
        </w:rPr>
        <w:t xml:space="preserve"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</w:t>
      </w:r>
      <w:r w:rsidRPr="001C4C85">
        <w:rPr>
          <w:sz w:val="26"/>
          <w:szCs w:val="26"/>
        </w:rPr>
        <w:lastRenderedPageBreak/>
        <w:t>воспитывающему ребенка в возрасте до четырнадцати лет без матери - продолжительностью до 14 календарных дней;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 xml:space="preserve">- для сопровождения 1 сентября детей младшего школьного возраста в школу </w:t>
      </w:r>
      <w:r w:rsidRPr="001C4C85">
        <w:rPr>
          <w:sz w:val="26"/>
          <w:szCs w:val="26"/>
          <w:lang w:val="ru-RU"/>
        </w:rPr>
        <w:t>1</w:t>
      </w:r>
      <w:r w:rsidRPr="001C4C85">
        <w:rPr>
          <w:sz w:val="26"/>
          <w:szCs w:val="26"/>
        </w:rPr>
        <w:t xml:space="preserve"> календарны</w:t>
      </w:r>
      <w:r w:rsidRPr="001C4C85">
        <w:rPr>
          <w:sz w:val="26"/>
          <w:szCs w:val="26"/>
          <w:lang w:val="ru-RU"/>
        </w:rPr>
        <w:t>й</w:t>
      </w:r>
      <w:r w:rsidRPr="001C4C85">
        <w:rPr>
          <w:sz w:val="26"/>
          <w:szCs w:val="26"/>
        </w:rPr>
        <w:t xml:space="preserve"> д</w:t>
      </w:r>
      <w:r w:rsidRPr="001C4C85">
        <w:rPr>
          <w:sz w:val="26"/>
          <w:szCs w:val="26"/>
          <w:lang w:val="ru-RU"/>
        </w:rPr>
        <w:t>ень</w:t>
      </w:r>
      <w:r w:rsidRPr="001C4C85">
        <w:rPr>
          <w:sz w:val="26"/>
          <w:szCs w:val="26"/>
        </w:rPr>
        <w:t>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 xml:space="preserve">- рождения </w:t>
      </w:r>
      <w:r w:rsidRPr="001C4C85">
        <w:rPr>
          <w:sz w:val="26"/>
          <w:szCs w:val="26"/>
          <w:lang w:val="ru-RU"/>
        </w:rPr>
        <w:t>внуков</w:t>
      </w:r>
      <w:r w:rsidRPr="001C4C85">
        <w:rPr>
          <w:sz w:val="26"/>
          <w:szCs w:val="26"/>
        </w:rPr>
        <w:t xml:space="preserve"> – </w:t>
      </w:r>
      <w:r w:rsidRPr="001C4C85">
        <w:rPr>
          <w:sz w:val="26"/>
          <w:szCs w:val="26"/>
          <w:lang w:val="ru-RU"/>
        </w:rPr>
        <w:t>до 5</w:t>
      </w:r>
      <w:r w:rsidRPr="001C4C85">
        <w:rPr>
          <w:sz w:val="26"/>
          <w:szCs w:val="26"/>
        </w:rPr>
        <w:t xml:space="preserve"> календарных дней;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 xml:space="preserve">- бракосочетания детей работников – </w:t>
      </w:r>
      <w:r w:rsidRPr="001C4C85">
        <w:rPr>
          <w:sz w:val="26"/>
          <w:szCs w:val="26"/>
          <w:lang w:val="ru-RU"/>
        </w:rPr>
        <w:t>до 5</w:t>
      </w:r>
      <w:r w:rsidRPr="001C4C85">
        <w:rPr>
          <w:sz w:val="26"/>
          <w:szCs w:val="26"/>
        </w:rPr>
        <w:t xml:space="preserve"> календарных дней;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</w:rPr>
        <w:t xml:space="preserve">- председателю выборного органа первичной профсоюзной организации </w:t>
      </w:r>
      <w:r w:rsidRPr="001C4C85">
        <w:rPr>
          <w:sz w:val="26"/>
          <w:szCs w:val="26"/>
          <w:lang w:val="ru-RU"/>
        </w:rPr>
        <w:t xml:space="preserve">до 5 </w:t>
      </w:r>
      <w:r w:rsidRPr="001C4C85">
        <w:rPr>
          <w:sz w:val="26"/>
          <w:szCs w:val="26"/>
        </w:rPr>
        <w:t>календарных дней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- членам профкома до 3</w:t>
      </w:r>
      <w:r w:rsidRPr="001C4C85">
        <w:rPr>
          <w:sz w:val="26"/>
          <w:szCs w:val="26"/>
        </w:rPr>
        <w:t xml:space="preserve"> календарных дней</w:t>
      </w:r>
      <w:r w:rsidRPr="001C4C85">
        <w:rPr>
          <w:sz w:val="26"/>
          <w:szCs w:val="26"/>
          <w:lang w:val="ru-RU"/>
        </w:rPr>
        <w:t>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 xml:space="preserve">- в связи с переездом на новое место жительства – </w:t>
      </w:r>
      <w:r w:rsidRPr="001C4C85">
        <w:rPr>
          <w:sz w:val="26"/>
          <w:szCs w:val="26"/>
          <w:lang w:val="ru-RU"/>
        </w:rPr>
        <w:t>3</w:t>
      </w:r>
      <w:r w:rsidRPr="001C4C85">
        <w:rPr>
          <w:sz w:val="26"/>
          <w:szCs w:val="26"/>
        </w:rPr>
        <w:t xml:space="preserve"> календарных дня;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</w:rPr>
        <w:t xml:space="preserve">- для проводов детей на военную службу – </w:t>
      </w:r>
      <w:r w:rsidRPr="001C4C85">
        <w:rPr>
          <w:sz w:val="26"/>
          <w:szCs w:val="26"/>
          <w:lang w:val="ru-RU"/>
        </w:rPr>
        <w:t>3</w:t>
      </w:r>
      <w:r w:rsidRPr="001C4C85">
        <w:rPr>
          <w:sz w:val="26"/>
          <w:szCs w:val="26"/>
        </w:rPr>
        <w:t xml:space="preserve"> календарных дня;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</w:rPr>
        <w:t xml:space="preserve">- тяжелого заболевания близкого родственника – </w:t>
      </w:r>
      <w:r w:rsidRPr="001C4C85">
        <w:rPr>
          <w:sz w:val="26"/>
          <w:szCs w:val="26"/>
          <w:lang w:val="ru-RU"/>
        </w:rPr>
        <w:t>3</w:t>
      </w:r>
      <w:r w:rsidRPr="001C4C85">
        <w:rPr>
          <w:sz w:val="26"/>
          <w:szCs w:val="26"/>
        </w:rPr>
        <w:t xml:space="preserve"> календарных дня;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- за стаж работы в организации (от 10 лет) – 3 календарных дня.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>27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 xml:space="preserve"> </w:t>
      </w:r>
      <w:r w:rsidRPr="001C4C85">
        <w:rPr>
          <w:sz w:val="26"/>
          <w:szCs w:val="26"/>
        </w:rPr>
        <w:t>Выборный орган первичной профсоюзной организации обязуется:</w:t>
      </w:r>
    </w:p>
    <w:p w:rsidR="00FE48F9" w:rsidRPr="001C4C85" w:rsidRDefault="00FE48F9" w:rsidP="00FE48F9">
      <w:pPr>
        <w:pStyle w:val="3"/>
        <w:ind w:firstLine="851"/>
        <w:rPr>
          <w:sz w:val="26"/>
          <w:szCs w:val="26"/>
          <w:lang w:val="ru-RU"/>
        </w:rPr>
      </w:pPr>
      <w:r w:rsidRPr="001C4C85">
        <w:rPr>
          <w:sz w:val="26"/>
          <w:szCs w:val="26"/>
          <w:lang w:val="ru-RU"/>
        </w:rPr>
        <w:t>4</w:t>
      </w:r>
      <w:r w:rsidRPr="001C4C85">
        <w:rPr>
          <w:sz w:val="26"/>
          <w:szCs w:val="26"/>
        </w:rPr>
        <w:t>.</w:t>
      </w:r>
      <w:r w:rsidRPr="001C4C85">
        <w:rPr>
          <w:sz w:val="26"/>
          <w:szCs w:val="26"/>
          <w:lang w:val="ru-RU"/>
        </w:rPr>
        <w:t>27</w:t>
      </w:r>
      <w:r w:rsidRPr="001C4C85">
        <w:rPr>
          <w:sz w:val="26"/>
          <w:szCs w:val="26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323BE3" w:rsidRDefault="00323BE3"/>
    <w:sectPr w:rsidR="00323BE3" w:rsidSect="003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48F9"/>
    <w:rsid w:val="002858AA"/>
    <w:rsid w:val="00323BE3"/>
    <w:rsid w:val="00F56876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8F9"/>
    <w:pPr>
      <w:jc w:val="both"/>
    </w:pPr>
    <w:rPr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FE48F9"/>
    <w:rPr>
      <w:rFonts w:ascii="Times New Roman" w:eastAsia="Times New Roman" w:hAnsi="Times New Roman" w:cs="Times New Roman"/>
      <w:sz w:val="28"/>
      <w:szCs w:val="28"/>
      <w:lang/>
    </w:rPr>
  </w:style>
  <w:style w:type="paragraph" w:styleId="2">
    <w:name w:val="Body Text Indent 2"/>
    <w:basedOn w:val="a"/>
    <w:link w:val="20"/>
    <w:rsid w:val="00FE48F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FE48F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2019-02-14T09:44:00Z</dcterms:created>
  <dcterms:modified xsi:type="dcterms:W3CDTF">2019-02-14T09:45:00Z</dcterms:modified>
</cp:coreProperties>
</file>